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5248C" w:rsidRDefault="00D5248C" w:rsidP="00D524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5248C">
        <w:rPr>
          <w:rFonts w:ascii="Arial" w:hAnsi="Arial" w:cs="Arial"/>
          <w:color w:val="44546A" w:themeColor="text2"/>
          <w:sz w:val="30"/>
        </w:rPr>
        <w:t>Juin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D5248C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D524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5248C" w:rsidRDefault="00D5248C" w:rsidP="00D5248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5248C" w:rsidRPr="00D5248C" w:rsidTr="00D524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5248C" w:rsidRPr="00D5248C" w:rsidRDefault="00D5248C" w:rsidP="00D5248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524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524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"https://www.wincalendar.com/calendrier/Suisse/mai-2030" \o "mai 2030" </w:instrText>
            </w:r>
            <w:r w:rsidRPr="00D5248C">
              <w:rPr>
                <w:rFonts w:ascii="Arial" w:hAnsi="Arial" w:cs="Arial"/>
                <w:color w:val="345393"/>
                <w:sz w:val="16"/>
              </w:rPr>
            </w:r>
            <w:r w:rsidRPr="00D524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524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D524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5248C" w:rsidRPr="00D5248C" w:rsidRDefault="00D5248C" w:rsidP="00D5248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5248C">
              <w:rPr>
                <w:rFonts w:ascii="Arial" w:hAnsi="Arial" w:cs="Arial"/>
                <w:b/>
                <w:color w:val="25478B"/>
                <w:sz w:val="32"/>
              </w:rPr>
              <w:t>juin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5248C" w:rsidRPr="00D5248C" w:rsidRDefault="00D5248C" w:rsidP="00D5248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illet 2030" w:history="1">
              <w:r w:rsidRPr="00D524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Juillet ►</w:t>
              </w:r>
            </w:hyperlink>
          </w:p>
        </w:tc>
      </w:tr>
      <w:tr w:rsidR="00D5248C" w:rsidRPr="003D3F2D" w:rsidTr="00D524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5248C" w:rsidRPr="003D3F2D" w:rsidRDefault="00D5248C" w:rsidP="00D5248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D5248C" w:rsidRPr="00D5248C" w:rsidTr="00D5248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5248C" w:rsidRPr="00D5248C" w:rsidRDefault="00D5248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5248C" w:rsidRPr="00D5248C" w:rsidRDefault="00D5248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5248C" w:rsidRPr="00D5248C" w:rsidRDefault="00D5248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5248C" w:rsidRPr="00D5248C" w:rsidRDefault="00D5248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5248C" w:rsidRPr="00D5248C" w:rsidRDefault="00D5248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5248C">
              <w:rPr>
                <w:rStyle w:val="WinCalendarHolidayBlue"/>
              </w:rPr>
              <w:t xml:space="preserve"> Fête des pères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248C" w:rsidRPr="00D5248C" w:rsidTr="00D524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5248C">
              <w:rPr>
                <w:rStyle w:val="WinCalendarHolidayBlue"/>
              </w:rPr>
              <w:t xml:space="preserve"> Pentecôte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248C" w:rsidRPr="00D5248C" w:rsidTr="00D524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5248C">
              <w:rPr>
                <w:rStyle w:val="WinCalendarHolidayRed"/>
              </w:rPr>
              <w:t xml:space="preserve"> Lundi de Pentecôte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248C" w:rsidRPr="00D5248C" w:rsidTr="00D524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5248C">
              <w:rPr>
                <w:rStyle w:val="WinCalendarHolidayBlue"/>
              </w:rPr>
              <w:t xml:space="preserve"> Fête-Dieu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5248C">
              <w:rPr>
                <w:rStyle w:val="WinCalendarHolidayBlue"/>
              </w:rPr>
              <w:t xml:space="preserve"> Fest der Unabhängigkeit Jura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5248C" w:rsidRPr="00D5248C" w:rsidTr="00D5248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D5248C" w:rsidRDefault="00D5248C" w:rsidP="00D5248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5248C">
              <w:rPr>
                <w:rStyle w:val="WinCalendarHolidayBlue"/>
              </w:rPr>
              <w:t xml:space="preserve"> </w:t>
            </w:r>
          </w:p>
          <w:p w:rsidR="00D5248C" w:rsidRPr="00D5248C" w:rsidRDefault="00D5248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D5248C" w:rsidRDefault="00D5248C" w:rsidP="00D5248C">
      <w:pPr>
        <w:jc w:val="right"/>
      </w:pPr>
      <w:r w:rsidRPr="00D5248C">
        <w:rPr>
          <w:color w:val="666699"/>
          <w:sz w:val="16"/>
        </w:rPr>
        <w:t xml:space="preserve">Plus de calendriers: </w:t>
      </w:r>
      <w:hyperlink r:id="rId6" w:history="1">
        <w:r w:rsidRPr="00D5248C">
          <w:rPr>
            <w:rStyle w:val="Hyperlink"/>
            <w:color w:val="666699"/>
            <w:sz w:val="16"/>
          </w:rPr>
          <w:t>Juillet</w:t>
        </w:r>
      </w:hyperlink>
      <w:r w:rsidRPr="00D5248C">
        <w:rPr>
          <w:color w:val="666699"/>
          <w:sz w:val="16"/>
        </w:rPr>
        <w:t xml:space="preserve">, </w:t>
      </w:r>
      <w:hyperlink r:id="rId7" w:history="1">
        <w:r w:rsidRPr="00D5248C">
          <w:rPr>
            <w:rStyle w:val="Hyperlink"/>
            <w:color w:val="666699"/>
            <w:sz w:val="16"/>
          </w:rPr>
          <w:t>Août</w:t>
        </w:r>
      </w:hyperlink>
      <w:r w:rsidRPr="00D5248C">
        <w:rPr>
          <w:color w:val="666699"/>
          <w:sz w:val="16"/>
        </w:rPr>
        <w:t xml:space="preserve">, </w:t>
      </w:r>
      <w:hyperlink r:id="rId8" w:history="1">
        <w:r w:rsidRPr="00D5248C">
          <w:rPr>
            <w:rStyle w:val="Hyperlink"/>
            <w:color w:val="666699"/>
            <w:sz w:val="16"/>
          </w:rPr>
          <w:t>2024</w:t>
        </w:r>
      </w:hyperlink>
    </w:p>
    <w:sectPr w:rsidR="00D5248C" w:rsidSect="00D5248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4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48C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70F433-685F-44AE-B665-B2B260770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24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24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24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5248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5248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524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524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524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out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juillet-2030" TargetMode="External"/><Relationship Id="rId5" Type="http://schemas.openxmlformats.org/officeDocument/2006/relationships/hyperlink" Target="https://www.wincalendar.com/calendrier/Suisse/juille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318</Characters>
  <Application>Microsoft Office Word</Application>
  <DocSecurity>0</DocSecurity>
  <Lines>82</Lines>
  <Paragraphs>42</Paragraphs>
  <ScaleCrop>false</ScaleCrop>
  <Company>WinCalendar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Juin 2030 Suisse</dc:title>
  <dc:subject>Calendrier juin 2030</dc:subject>
  <dc:creator>WinCalendar.com</dc:creator>
  <cp:keywords>Calendrier Word, Calendrier juin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