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DFBA" w14:textId="0E6FCBA6" w:rsidR="00811534" w:rsidRPr="007B3D81" w:rsidRDefault="007B3D81" w:rsidP="007B3D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3D81">
        <w:rPr>
          <w:rFonts w:ascii="Arial" w:hAnsi="Arial" w:cs="Arial"/>
          <w:color w:val="44546A" w:themeColor="text2"/>
          <w:sz w:val="30"/>
        </w:rPr>
        <w:t>2028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7B3D81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7B3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B3D81" w:rsidRPr="00F14C8A" w14:paraId="58BFEAEB" w14:textId="77777777" w:rsidTr="007B3D8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DE2269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DADE9A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A8639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C0F1A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7C1C7B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5D71D3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E48F02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4F1406" w14:textId="77777777" w:rsidR="007B3D81" w:rsidRPr="00F14C8A" w:rsidRDefault="007B3D8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B3D81" w:rsidRPr="007B3D81" w14:paraId="6699AFDA" w14:textId="77777777" w:rsidTr="007B3D8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0042EB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5A410D0" w14:textId="33141361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32EA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25D46E" w14:textId="267B86E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6A54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05343C5" w14:textId="6B5265C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496C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55BC52B" w14:textId="26CEB07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BD22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A7CBFA" w14:textId="6228359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ED087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C4908FD" w14:textId="63D9A07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FDFD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EAC393" w14:textId="56696E0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45B3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15DCD4B" w14:textId="672BCD6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02368FF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7D15B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0FC36D5" w14:textId="70B76373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3078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6D04DCA" w14:textId="08DB07B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384B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0451202" w14:textId="360504B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09C0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4D07F1D" w14:textId="2B56B02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C233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DA951B5" w14:textId="0D5E02B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412D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3B03BE3" w14:textId="02FEE56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2851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AF6309C" w14:textId="2242805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5131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1B38C8B" w14:textId="4EF8280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9902D60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FB076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CBD7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2A1970D" w14:textId="26599B0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FFC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C2CC36F" w14:textId="561E913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435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C5260E1" w14:textId="53C4921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E7A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F5B4C6A" w14:textId="2B942E6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CA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C8F4C94" w14:textId="3956077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DEC3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079D44F" w14:textId="598B9CD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FF4D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CD2AEFD" w14:textId="1D2B74E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CFC6B80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99350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97DC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505634B" w14:textId="75CFD34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03D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ABEF835" w14:textId="588BD2B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D64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B44D96D" w14:textId="4BE2BDF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B6C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B561214" w14:textId="4631B10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5EB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00036E5" w14:textId="4850BF5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B0AF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346E0C9" w14:textId="3443AB2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F435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2A4095" w14:textId="79B02D8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64A3B49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4B908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79B5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2B5634" w14:textId="0856924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7D2D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396CAC1" w14:textId="7C50479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2D98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AED1AFD" w14:textId="28C11BC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1E6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53143B0" w14:textId="6C6F4FF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FDC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DFE8071" w14:textId="3A076DE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8A16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7925028" w14:textId="5D8C2E4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85AAE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319F7F5" w14:textId="42B4C21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5D5C5B0F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12BB8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4D1F8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B8727A1" w14:textId="41F9C6D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D555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B083A02" w14:textId="77BF9BE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ABAD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5A63592" w14:textId="3C4FFC3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38B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461E986" w14:textId="5C2FB30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FCF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487819" w14:textId="302F784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9078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6341652" w14:textId="7AC24A4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5320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7492D51" w14:textId="119359B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0E492B7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CB26D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B1E3819" w14:textId="4465BFF6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1E1E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15AF545" w14:textId="5FBDC02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193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98017E7" w14:textId="4AC3275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3A3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221EFD4" w14:textId="067BC46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7710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FA7BF9" w14:textId="29AC2C2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F57D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672BEED" w14:textId="7D28A3C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909D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B1337CE" w14:textId="1C79B17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3787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B50AC08" w14:textId="211AD25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451C8062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D27DB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6776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E4EF14B" w14:textId="2932586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692A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58BCA72" w14:textId="5AD0952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1635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EE26F86" w14:textId="2464947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9B75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FDD480A" w14:textId="676DCC7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87ED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72171BD" w14:textId="790C453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35E1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9152BCA" w14:textId="34B6BD9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C3BF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C3DACD6" w14:textId="6D8E2A5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111E8B8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605FE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798F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7D0CBAC" w14:textId="4494D76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45A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0225CA1" w14:textId="2D549F8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E7CB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48497B" w14:textId="7B13C73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12BC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D37C7FC" w14:textId="4C94774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E01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FFFB74F" w14:textId="05EA09C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7B12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0282459" w14:textId="4A95CE4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608C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F072B39" w14:textId="57F39E2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09EE0C9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9E037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843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6BB841C" w14:textId="5A8B2A8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A2429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2C7EFC1" w14:textId="379A25A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2D14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B4580D3" w14:textId="7EE08D8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5F16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46C03F4" w14:textId="0C44860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BFA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EE097A8" w14:textId="199B3E8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1153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926F727" w14:textId="04B3488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AFFC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6E45508" w14:textId="77C7BA1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4ACDA4B1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10FAB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22406F" w14:textId="5B92E9BD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21B0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F0EABC1" w14:textId="2672BBF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F090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0DFE540" w14:textId="57F3674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E33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86AB5CC" w14:textId="349A4EC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843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CD1C03" w14:textId="0ED9333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729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7B8952E" w14:textId="1F733DE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FCE2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F3FC360" w14:textId="224D2DB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EB3E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C372685" w14:textId="75F46DA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6BF15A6F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3F51D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EC0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A4F3912" w14:textId="5DE9371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F83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C4D31B9" w14:textId="4054D83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6B47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87932F1" w14:textId="70F968C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DFE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CA40BE3" w14:textId="6CB5854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AB0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C68D01E" w14:textId="30E5370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AFA1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04E1C5" w14:textId="1DBB3C0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4CF2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256185B" w14:textId="61590F8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9F97FCA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74C70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7AD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FAC1EC1" w14:textId="237D199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A67A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924C98D" w14:textId="71572F3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705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354EE61" w14:textId="62267D0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D66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C49D600" w14:textId="1B5FD54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A741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7A3CB3E" w14:textId="177E8CC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55B48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1B8CC23" w14:textId="7974AE7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888B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7C208C" w14:textId="4EFB091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A39CE84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A8358F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9B97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71B8C3C" w14:textId="69C22B7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EE5D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6DFB91B" w14:textId="651DBAA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304A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FCD1C72" w14:textId="45138F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0D5B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AC920DF" w14:textId="2F57303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0F04A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FEF495" w14:textId="5273A85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9F30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FF9F5B5" w14:textId="6D3240B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77C5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3540B14" w14:textId="191DADF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672FA501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05C5A0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B46608" w14:textId="797B7BE4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34A7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1BB3711" w14:textId="0E5A553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76C3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63C722C" w14:textId="59CC6EE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9447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7F4EA83" w14:textId="078E1F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C4D6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D565FA" w14:textId="4B755C2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706F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B5FF1D" w14:textId="20126C7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34CF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308C676" w14:textId="3D33ECE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B6AF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B28F49" w14:textId="5B7CF97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6C8B3F7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A0E20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759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D5CB7A5" w14:textId="6DC2DD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BA5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8FDFC7F" w14:textId="43995FD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C906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2CC7FE3" w14:textId="603F390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7D4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52E296" w14:textId="69BC696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1987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CB5407" w14:textId="788A4B8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D019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B6391F2" w14:textId="42C3269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7E4C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5E2BF11" w14:textId="2F23E72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36E49E9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CB477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90B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89419BC" w14:textId="1FC0EB8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D3ED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4AC3FB4" w14:textId="6E16FEE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6F14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F14A047" w14:textId="5FA0284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2ED8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5558CFF" w14:textId="3CD349C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1BB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E0EFE3B" w14:textId="211E31E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6171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03C1758" w14:textId="5ACC5F0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678D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C5852D3" w14:textId="0091744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1859AF45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640A4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B160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5BABAFB" w14:textId="49F7DBE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2127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7A3FC23" w14:textId="584851A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ED48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90C9318" w14:textId="583C51E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7A0E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273EB64" w14:textId="42CAF43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0901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41A35D7" w14:textId="62B5476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E879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C906321" w14:textId="62245DC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D05FA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A37C3A8" w14:textId="1C138B3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52CF8C9E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05DE9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A59620" w14:textId="6BEF6432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923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27D1BF9" w14:textId="38F3272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BE9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4A6EAD5" w14:textId="7FC3A87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0D0F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28BE33E" w14:textId="1FF5725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737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B9990A5" w14:textId="39CC9D1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DB6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D4F02F2" w14:textId="1ABFA2A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8F15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B310B9A" w14:textId="1B7EEC3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1DFA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396FF5F" w14:textId="768F7E0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58636DCD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27092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127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8B595D1" w14:textId="694EDEA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CEB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941214F" w14:textId="36EE895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3F21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2A797E3" w14:textId="1E04A6E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EB7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7A9E2F" w14:textId="67EC289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BDA8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51325D4" w14:textId="019F206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55F1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A9EE4B2" w14:textId="6BEB3A3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644C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B860B9" w14:textId="46BDF32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67B7868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82E15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B8E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8CC8F4" w14:textId="5728B0A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D88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E05ECB7" w14:textId="5C7B740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FC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4570B8A" w14:textId="4566994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9C25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62658E" w14:textId="4F6EA8A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851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BDEC9CF" w14:textId="1FB0BCF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40C8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CF0E024" w14:textId="6AF8139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D1DB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FD3AC07" w14:textId="7E306E8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D6BB52D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73553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849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A55A19E" w14:textId="4938D17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E93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2261CF6" w14:textId="5E9478B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FA4E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B31FF28" w14:textId="358E487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BC1E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81669B1" w14:textId="71E5E76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FF3E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EE15BB4" w14:textId="3E79654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62DE2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687EF45" w14:textId="14AD5A0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3A98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7F2EC9B" w14:textId="40F29AA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CFC9C8F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24209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88CC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F7C2013" w14:textId="112B3DA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49F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7E73359" w14:textId="6E6C893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8FA27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BA9AAE1" w14:textId="2EF8598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2D4C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70D79DD" w14:textId="0958132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ED9C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090481" w14:textId="2309661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8B3E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3FE8DF2" w14:textId="7B16459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EC4E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79868E4" w14:textId="519B97E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131B1F1C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44A50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0F20D3" w14:textId="70B3C856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6BE2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96AF055" w14:textId="0C7542F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A5F9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692B0C4" w14:textId="770A598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E988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4942F69" w14:textId="05D14C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CE18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3EBB1AD" w14:textId="18AEF9A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5BF9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40C0E37" w14:textId="02559C3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1DF7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D8A420E" w14:textId="59A4021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ADF0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C14C01F" w14:textId="711786C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25481CD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53158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157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C2AAFA" w14:textId="066BF6A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535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9260087" w14:textId="00BBBF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BFD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1EF0E5E" w14:textId="7CD5B9B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81E7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B06DF06" w14:textId="78233A7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F5F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1A6CFD5" w14:textId="5305665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8205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7800960" w14:textId="6B13A61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CD05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5F49066" w14:textId="5D5C9A6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69150605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49321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F01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D8D23FD" w14:textId="4EF2634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65E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AAA9A4C" w14:textId="4E23676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250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DEE12FA" w14:textId="714B60E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EA8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5AD198" w14:textId="5FE49C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DB3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42786B7" w14:textId="4DCD37B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BFBA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67F3CC" w14:textId="2AE9EED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0A0B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E00A05E" w14:textId="0E7312B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8B962E4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94DFC8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79A7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59E00F" w14:textId="0042377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C5EA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AF58893" w14:textId="46CCA75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2C6F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8854340" w14:textId="0B07339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B015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B71AB8B" w14:textId="38A740B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73BDB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2CEBD4C" w14:textId="3B1FB51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C59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0410998" w14:textId="5542582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F43E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A19BECB" w14:textId="3F43AB4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4E5EBCB1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1669F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B139154" w14:textId="67DAD5E6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A5E0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8BB2ED0" w14:textId="3EABA3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D1C8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FFFBF98" w14:textId="5DB61F5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94CD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6628D9" w14:textId="739D462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C630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739E5C7" w14:textId="5B24B12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20F1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330A7B5" w14:textId="555F0EA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2BF1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C9EAF3C" w14:textId="41C9807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0CDD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EB55A87" w14:textId="03795EA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2ED005F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9AF5D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ED9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E494D31" w14:textId="05565CA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E9D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D231270" w14:textId="460112D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8D62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5873106" w14:textId="65E4DE1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ED0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E7080F5" w14:textId="71AD2A3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636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D0FFF4F" w14:textId="71E9DAD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6A54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C25E67" w14:textId="45FD905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E70C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0AC740D" w14:textId="4D50836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63651634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41AB2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41C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EF104DD" w14:textId="1EC9FC2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9C95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F548933" w14:textId="2DD4840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78A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9202731" w14:textId="5A0F30A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0DF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8C6F72" w14:textId="3325F17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C98C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39C50CA" w14:textId="1D59C5F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207F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ED43032" w14:textId="364CFFE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0F6A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D49CDB3" w14:textId="3FF7D69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395B2DC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1C25A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D0B7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C59BB08" w14:textId="3432AE7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6DE6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968EE8F" w14:textId="678D991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DF92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994B6D3" w14:textId="59FFB19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E25D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9366C15" w14:textId="675D1A1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1E07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7DD3AA5" w14:textId="0EBF7CC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CBC83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D1F9DB0" w14:textId="25ADF63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D187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F1494B" w14:textId="2DCDBCB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665B4C5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BA26C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4670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092F6DA" w14:textId="7F3137B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2B38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114FF70" w14:textId="5B61BD9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2C74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D9810EE" w14:textId="159E16F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A9B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DCE3880" w14:textId="5304FE8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E74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B5A7B21" w14:textId="4B6C59B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1439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9325D27" w14:textId="1B4832C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C19D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C2C9BE7" w14:textId="661B4B1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85CF064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1F07F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D4F130" w14:textId="40442F0C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7EC8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2358F96" w14:textId="1117B28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333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BD23C77" w14:textId="77AB00C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564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B668C4D" w14:textId="179C1D0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650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821558B" w14:textId="4326B98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2B3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1DB7ABA" w14:textId="13DC7FB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9454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C002B7B" w14:textId="331071C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7879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D90D589" w14:textId="481426F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DDF1334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EFD79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80F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2CF004C" w14:textId="2F8A0FC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4DC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A4B2851" w14:textId="4F3D442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B1F8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0569AED" w14:textId="3B93901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D01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5822500" w14:textId="70C4D30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EB6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D265F6" w14:textId="509B073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3385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E9E7CF6" w14:textId="3B5FCCD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4C33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12CC71A" w14:textId="5ED442D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6339EC3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074CD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F40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0BDBE2E" w14:textId="0790F22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89F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A35BF28" w14:textId="45ED527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AFCE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AF33036" w14:textId="2A39F5E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D9E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E8D3074" w14:textId="30E4F1E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94E2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988ABC0" w14:textId="5FB2483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CB3D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31EE3F" w14:textId="0F87344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F969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58DA65B" w14:textId="23BD616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A9D2FE4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E9767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A414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8E307F0" w14:textId="0F522D8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68AE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8B43A8A" w14:textId="44963BF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2362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5366407" w14:textId="0E8ABD0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9D71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2A8143F" w14:textId="4D63EE4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83D1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51D7519" w14:textId="2D7E56E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3883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6223378" w14:textId="1CADB55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7480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1D784E" w14:textId="3B5DF1F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53C24A0A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15D264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B42F25A" w14:textId="6A34F36F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3EF8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2584D32" w14:textId="7E31EA3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86CC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966395" w14:textId="38386E3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B89B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47744F6" w14:textId="5AA2B8E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8292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E9D78B1" w14:textId="7CFF4CF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B59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A2C0AA5" w14:textId="2A9052A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B3A7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6A14EF6" w14:textId="184855A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1117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55EDFF2" w14:textId="0BCDD92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09B1371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F36AD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6D8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A016AE7" w14:textId="70D83A6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BAE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36F1AE1" w14:textId="2C88252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F3E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66E00F" w14:textId="633C6F4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642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DAE93BE" w14:textId="278D658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640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D668FE7" w14:textId="1D1BE96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394D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2AB6D60" w14:textId="05C8E05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2E0A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590019F" w14:textId="4F80F1A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258B7C9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5B85C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2DF7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5BE60E2" w14:textId="6F30D90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45F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397B889" w14:textId="4944F20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587D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E8F321E" w14:textId="665AE02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6C1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6827447" w14:textId="374916E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7BE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5B3974A" w14:textId="26E16FB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E4D9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5BFE760" w14:textId="5C06296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8847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E1BFA29" w14:textId="69A4AF5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53BFBF78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8F5909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B747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6577EE5" w14:textId="0C2F730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8B16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5ABF2C1" w14:textId="3690765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714C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08CAE9B" w14:textId="515ADFC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B11C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1337A3" w14:textId="0FF5077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BEB5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C4A656C" w14:textId="7D56D59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1644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D21A7CB" w14:textId="068FAC4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C17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F2EDC21" w14:textId="0BFFF57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5A52FD7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9003C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E21447E" w14:textId="622AD2D7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701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D4D972C" w14:textId="5B007C4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8EC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4AD6780" w14:textId="64B2CFB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CA4F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685E4A" w14:textId="7A8C2B7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D41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DF5E69E" w14:textId="5902444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E78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D9D1BE9" w14:textId="2C3386E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D157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F446B53" w14:textId="5C7DC6B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EC04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ED61309" w14:textId="226CB4B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ECB3C2A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9106A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679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B678D06" w14:textId="31043DA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849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E99E2D8" w14:textId="4599EF7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074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0A02CC5" w14:textId="1FE079D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57F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BE25329" w14:textId="0C5A7CD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FD9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49D44AF" w14:textId="385E917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3471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60998E" w14:textId="5DAF8D7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48A5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4EFCE54" w14:textId="6E5AA83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98A1675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FF452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0A32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5DCB831" w14:textId="0E6D152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661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F9317CD" w14:textId="240FD4E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624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904F1CF" w14:textId="56201EB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18E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DBD5FFA" w14:textId="58EFE070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E12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517C221" w14:textId="6B03400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83B5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B7F2A55" w14:textId="47176CD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8CF8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87B726" w14:textId="7EC874E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B2FDF27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C3E7A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603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459C18" w14:textId="7D7D53C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C82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5823364" w14:textId="388E177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8239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EFA41AC" w14:textId="1736BE1D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71C8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1B61BC2" w14:textId="60EB505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FEBD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253A4C3" w14:textId="7A8E8D4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05E9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DE4AB06" w14:textId="489840F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B333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881EB61" w14:textId="6D39255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32A9E0E7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098C2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2C15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4413028" w14:textId="79C84A9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38018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3E134AA" w14:textId="7D1F5CC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5D2B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1AE3833" w14:textId="7A9FAF5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FAB0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3AEB939" w14:textId="6F41FFC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30AA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1047820" w14:textId="5850E4B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44E1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3815B37" w14:textId="1C9CC87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3F58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494FC90" w14:textId="16F554D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F3975A8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57D47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25C76C" w14:textId="4893EFB3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C59F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6605B57" w14:textId="64AEEB7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DE63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9D0208" w14:textId="1464773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424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763B630" w14:textId="7AB6EF5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AE3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7511BA4" w14:textId="193FD3D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468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D9E3201" w14:textId="085EE01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A5C8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8F11884" w14:textId="09E91B5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A61C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4467D15" w14:textId="444B856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77BB74C6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37E81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6E78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5F8F7D9" w14:textId="60966F4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243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B4929A2" w14:textId="035D1AD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D940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0CEF19C" w14:textId="096637F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E78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E17CBA1" w14:textId="39A4010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3154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1EBD725" w14:textId="2D67DCE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3012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FA9A9CA" w14:textId="19A388C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3CF3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AE39442" w14:textId="2110EEB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0F2B9550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BD719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941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2F7CDFF" w14:textId="2451ECF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B88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7A6897A" w14:textId="75CA712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4CC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AF4DEFF" w14:textId="76AC4C9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4D8F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F1B8FA9" w14:textId="58A5DF09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72CB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F633AFC" w14:textId="7F2E595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405BD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CDAA14C" w14:textId="69EB198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128F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A6AD2F4" w14:textId="6F0F24B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4B9EEE47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BDA28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3AF9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FBCFDEE" w14:textId="4E8DA8D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19D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06685A6" w14:textId="5BC3885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CE73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8222A9E" w14:textId="1115724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248F3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1C9A5DF" w14:textId="15CF7E1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1B74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FED37DF" w14:textId="19973BE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BB68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A855A5F" w14:textId="4340042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4612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8E8F229" w14:textId="32C5ACD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9CBFD6B" w14:textId="77777777" w:rsidTr="007B3D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9A12A" w14:textId="77777777" w:rsid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27FC66" w14:textId="3CE88121" w:rsidR="007B3D81" w:rsidRPr="007B3D81" w:rsidRDefault="007B3D81" w:rsidP="007B3D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64F44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80AB065" w14:textId="458F5BE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1789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D1DD648" w14:textId="7DDBB81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D887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CB2357D" w14:textId="11ECCC12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0289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BBAD220" w14:textId="5348DA0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369B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91C0E08" w14:textId="2E82D71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487EB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4534536" w14:textId="087ABCAA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61B8E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9930FA5" w14:textId="2DFF2B1F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21098CE9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5A87F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7510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6DDD392" w14:textId="1DFBE18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BD60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70A7429" w14:textId="2ABB7B3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938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71726DC" w14:textId="4DD8084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1DC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6E3A70DA" w14:textId="6445B42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3531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53085E78" w14:textId="350D0EF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592B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31D046E" w14:textId="0796CEBB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3DE81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B3F937B" w14:textId="0259FB21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6502EDA7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F8C19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BDA9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05E4DED" w14:textId="1C7BD99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5CBA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CE026B9" w14:textId="58B6CD6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52E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E3A4A14" w14:textId="27DC3EE3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ED7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1D38E105" w14:textId="152AF404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66C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A1D4B1E" w14:textId="48A6721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11007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0D7909F" w14:textId="4A3A76EC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E6863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28D3EB9F" w14:textId="1E00C3A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3D81" w:rsidRPr="007B3D81" w14:paraId="48AEDBFA" w14:textId="77777777" w:rsidTr="007B3D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C641707" w14:textId="77777777" w:rsidR="007B3D81" w:rsidRPr="007B3D81" w:rsidRDefault="007B3D8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CF68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9E566DD" w14:textId="26D7507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082D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C21C75D" w14:textId="2ABF8B05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F0D5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4F597686" w14:textId="2057532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F2AC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D70745C" w14:textId="04AD0A47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CED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34E29E29" w14:textId="4ABDA91E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C5E56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7A96639C" w14:textId="51C42FD8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31122" w14:textId="77777777" w:rsidR="007B3D81" w:rsidRDefault="007B3D81" w:rsidP="007B3D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3D81">
              <w:rPr>
                <w:rStyle w:val="WinCalendarHolidayBlue"/>
              </w:rPr>
              <w:t xml:space="preserve"> </w:t>
            </w:r>
          </w:p>
          <w:p w14:paraId="0231B9BB" w14:textId="4E6C0686" w:rsidR="007B3D81" w:rsidRPr="007B3D81" w:rsidRDefault="007B3D8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39E3A1" w14:textId="1D36B83D" w:rsidR="007B3D81" w:rsidRDefault="007B3D81" w:rsidP="007B3D81">
      <w:pPr>
        <w:jc w:val="right"/>
      </w:pPr>
      <w:r w:rsidRPr="007B3D81">
        <w:rPr>
          <w:color w:val="666699"/>
          <w:sz w:val="16"/>
        </w:rPr>
        <w:t xml:space="preserve">More Calendars: </w:t>
      </w:r>
      <w:hyperlink r:id="rId5" w:history="1">
        <w:r w:rsidRPr="007B3D81">
          <w:rPr>
            <w:rStyle w:val="Hyperlink"/>
            <w:color w:val="666699"/>
            <w:sz w:val="16"/>
          </w:rPr>
          <w:t>2024</w:t>
        </w:r>
      </w:hyperlink>
      <w:r w:rsidRPr="007B3D81">
        <w:rPr>
          <w:color w:val="666699"/>
          <w:sz w:val="16"/>
        </w:rPr>
        <w:t xml:space="preserve">, </w:t>
      </w:r>
      <w:hyperlink r:id="rId6" w:history="1">
        <w:r w:rsidRPr="007B3D81">
          <w:rPr>
            <w:rStyle w:val="Hyperlink"/>
            <w:color w:val="666699"/>
            <w:sz w:val="16"/>
          </w:rPr>
          <w:t>Word Calendar</w:t>
        </w:r>
      </w:hyperlink>
      <w:r w:rsidRPr="007B3D81">
        <w:rPr>
          <w:color w:val="666699"/>
          <w:sz w:val="16"/>
        </w:rPr>
        <w:t xml:space="preserve">, </w:t>
      </w:r>
      <w:hyperlink r:id="rId7" w:history="1">
        <w:r w:rsidRPr="007B3D81">
          <w:rPr>
            <w:rStyle w:val="Hyperlink"/>
            <w:color w:val="666699"/>
            <w:sz w:val="16"/>
          </w:rPr>
          <w:t>PDF Calendar</w:t>
        </w:r>
      </w:hyperlink>
    </w:p>
    <w:sectPr w:rsidR="007B3D81" w:rsidSect="007B3D8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D81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0528"/>
  <w15:chartTrackingRefBased/>
  <w15:docId w15:val="{87262431-03D0-4975-9E40-63441B2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D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3D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3D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3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1621</Characters>
  <Application>Microsoft Office Word</Application>
  <DocSecurity>0</DocSecurity>
  <Lines>1621</Lines>
  <Paragraphs>802</Paragraphs>
  <ScaleCrop>false</ScaleCrop>
  <Company>WinCalendar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2028 Weekly Calendar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2023-12-05T15:10:00Z</dcterms:created>
  <dcterms:modified xsi:type="dcterms:W3CDTF">2023-12-05T15:11:00Z</dcterms:modified>
  <cp:category>2028 Weekly Calendar</cp:category>
</cp:coreProperties>
</file>