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5373" w14:textId="77777777" w:rsidR="005B6D0C" w:rsidRDefault="005B6D0C" w:rsidP="005B6D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6D0C">
        <w:rPr>
          <w:rFonts w:ascii="Arial" w:hAnsi="Arial" w:cs="Arial"/>
          <w:color w:val="44546A" w:themeColor="text2"/>
          <w:sz w:val="30"/>
        </w:rPr>
        <w:t>Calendario Abril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B6D0C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5B6D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6D0C" w:rsidRPr="005B6D0C" w14:paraId="55A7FA28" w14:textId="77777777" w:rsidTr="005B6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931AD4" w14:textId="673CFF1B" w:rsidR="005B6D0C" w:rsidRPr="005B6D0C" w:rsidRDefault="005B6D0C" w:rsidP="005B6D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D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"https://www.wincalendar.com/calendario/Uruguay/Marzo-2027" \o "Marzo 2027" </w:instrText>
            </w:r>
            <w:r w:rsidRPr="005B6D0C">
              <w:rPr>
                <w:rFonts w:ascii="Arial" w:hAnsi="Arial" w:cs="Arial"/>
                <w:color w:val="345393"/>
                <w:sz w:val="16"/>
              </w:rPr>
            </w:r>
            <w:r w:rsidRPr="005B6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2027</w:t>
            </w:r>
            <w:r w:rsidRPr="005B6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5782C" w14:textId="19E8FCF9" w:rsidR="005B6D0C" w:rsidRPr="005B6D0C" w:rsidRDefault="005B6D0C" w:rsidP="005B6D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D0C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652EB" w14:textId="7BCA45E9" w:rsidR="005B6D0C" w:rsidRPr="005B6D0C" w:rsidRDefault="005B6D0C" w:rsidP="005B6D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5B6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2027 ►</w:t>
              </w:r>
            </w:hyperlink>
          </w:p>
        </w:tc>
      </w:tr>
      <w:tr w:rsidR="005B6D0C" w:rsidRPr="003D3F2D" w14:paraId="7B3BABA0" w14:textId="77777777" w:rsidTr="005B6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4A2E1" w14:textId="77777777" w:rsidR="005B6D0C" w:rsidRPr="003D3F2D" w:rsidRDefault="005B6D0C" w:rsidP="005B6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95D1F" w14:textId="77777777" w:rsidR="005B6D0C" w:rsidRPr="003D3F2D" w:rsidRDefault="005B6D0C" w:rsidP="005B6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61766" w14:textId="77777777" w:rsidR="005B6D0C" w:rsidRPr="003D3F2D" w:rsidRDefault="005B6D0C" w:rsidP="005B6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C732D" w14:textId="77777777" w:rsidR="005B6D0C" w:rsidRPr="003D3F2D" w:rsidRDefault="005B6D0C" w:rsidP="005B6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B7E5B" w14:textId="77777777" w:rsidR="005B6D0C" w:rsidRPr="003D3F2D" w:rsidRDefault="005B6D0C" w:rsidP="005B6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B504F" w14:textId="77777777" w:rsidR="005B6D0C" w:rsidRPr="003D3F2D" w:rsidRDefault="005B6D0C" w:rsidP="005B6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4CC3B" w14:textId="77777777" w:rsidR="005B6D0C" w:rsidRPr="003D3F2D" w:rsidRDefault="005B6D0C" w:rsidP="005B6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B6D0C" w:rsidRPr="005B6D0C" w14:paraId="50C8FDD7" w14:textId="77777777" w:rsidTr="005B6D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FAE00" w14:textId="77777777" w:rsidR="005B6D0C" w:rsidRPr="005B6D0C" w:rsidRDefault="005B6D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ABC0E" w14:textId="77777777" w:rsidR="005B6D0C" w:rsidRPr="005B6D0C" w:rsidRDefault="005B6D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CC63F" w14:textId="77777777" w:rsidR="005B6D0C" w:rsidRPr="005B6D0C" w:rsidRDefault="005B6D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0BFD9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57E27628" w14:textId="2AAF5230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01FE3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7C236753" w14:textId="08FCBB75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16322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2A344D65" w14:textId="19C44400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5E002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4DABBEF1" w14:textId="2DF4CC7F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D0C" w:rsidRPr="005B6D0C" w14:paraId="666F32A9" w14:textId="77777777" w:rsidTr="005B6D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B13E6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3DF8CFBC" w14:textId="307F6539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7BA33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58A3758D" w14:textId="1B173061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B7E0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14C587F1" w14:textId="349F22E0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5F85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182FE31B" w14:textId="07DFF7AD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B1EB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22301AC3" w14:textId="05B64996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95F1F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760F89ED" w14:textId="36836794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D6C00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0EA837BE" w14:textId="5033179B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D0C" w:rsidRPr="005B6D0C" w14:paraId="128975E9" w14:textId="77777777" w:rsidTr="005B6D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804D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7ABFB214" w14:textId="2AC51BE9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0139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05956842" w14:textId="4E62EED3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3C79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13A024A7" w14:textId="3E48C91D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07D0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1379332C" w14:textId="1914A6C1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592B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22B0A369" w14:textId="748E9E43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45AFF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73218395" w14:textId="0B1B7E99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7F242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11129FCF" w14:textId="45B3B0F1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D0C" w:rsidRPr="005B6D0C" w14:paraId="13574E40" w14:textId="77777777" w:rsidTr="005B6D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C088A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6D0C">
              <w:rPr>
                <w:rStyle w:val="WinCalendarHolidayRed"/>
              </w:rPr>
              <w:t xml:space="preserve"> Desembarco de los 33 Orientales</w:t>
            </w:r>
          </w:p>
          <w:p w14:paraId="5FFA8720" w14:textId="7535863F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2F95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19141A87" w14:textId="48904E1B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57D0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475FE03F" w14:textId="255B55CD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58D1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350F65CB" w14:textId="1AF0A533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9E297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6D0C">
              <w:rPr>
                <w:rStyle w:val="WinCalendarHolidayBlue"/>
              </w:rPr>
              <w:t xml:space="preserve"> Día Mundial del Libro</w:t>
            </w:r>
          </w:p>
          <w:p w14:paraId="46B27652" w14:textId="64A201BF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ED25F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7C33C977" w14:textId="7FE68B66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E19AD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417DD4BE" w14:textId="7E596C56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D0C" w:rsidRPr="005B6D0C" w14:paraId="6B21E897" w14:textId="77777777" w:rsidTr="005B6D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84D8B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16CA57F8" w14:textId="174BD432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AB1C4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167464B1" w14:textId="66639CFE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9744C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786CC210" w14:textId="61D2587C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4F688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4D5CA2BD" w14:textId="630F6CFC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D3A12" w14:textId="77777777" w:rsidR="005B6D0C" w:rsidRDefault="005B6D0C" w:rsidP="005B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6D0C">
              <w:rPr>
                <w:rStyle w:val="WinCalendarHolidayBlue"/>
              </w:rPr>
              <w:t xml:space="preserve"> </w:t>
            </w:r>
          </w:p>
          <w:p w14:paraId="135A008A" w14:textId="4202AA54" w:rsidR="005B6D0C" w:rsidRPr="005B6D0C" w:rsidRDefault="005B6D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209C88" w14:textId="77777777" w:rsidR="005B6D0C" w:rsidRPr="005B6D0C" w:rsidRDefault="005B6D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B1A13F" w14:textId="02E4861A" w:rsidR="005B6D0C" w:rsidRDefault="005B6D0C" w:rsidP="005B6D0C">
      <w:pPr>
        <w:jc w:val="right"/>
      </w:pPr>
      <w:r w:rsidRPr="005B6D0C">
        <w:rPr>
          <w:color w:val="666699"/>
          <w:sz w:val="16"/>
        </w:rPr>
        <w:t xml:space="preserve">Calendario con las fiestas Uruguay: </w:t>
      </w:r>
      <w:hyperlink r:id="rId6" w:history="1">
        <w:r w:rsidRPr="005B6D0C">
          <w:rPr>
            <w:rStyle w:val="Hyperlink"/>
            <w:color w:val="666699"/>
            <w:sz w:val="16"/>
          </w:rPr>
          <w:t>Jun. 2027</w:t>
        </w:r>
      </w:hyperlink>
      <w:r w:rsidRPr="005B6D0C">
        <w:rPr>
          <w:color w:val="666699"/>
          <w:sz w:val="16"/>
        </w:rPr>
        <w:t xml:space="preserve">, </w:t>
      </w:r>
      <w:hyperlink r:id="rId7" w:history="1">
        <w:r w:rsidRPr="005B6D0C">
          <w:rPr>
            <w:rStyle w:val="Hyperlink"/>
            <w:color w:val="666699"/>
            <w:sz w:val="16"/>
          </w:rPr>
          <w:t>Calendario 2024</w:t>
        </w:r>
      </w:hyperlink>
      <w:r w:rsidRPr="005B6D0C">
        <w:rPr>
          <w:color w:val="666699"/>
          <w:sz w:val="16"/>
        </w:rPr>
        <w:t xml:space="preserve">, </w:t>
      </w:r>
      <w:hyperlink r:id="rId8" w:history="1">
        <w:r w:rsidRPr="005B6D0C">
          <w:rPr>
            <w:rStyle w:val="Hyperlink"/>
            <w:color w:val="666699"/>
            <w:sz w:val="16"/>
          </w:rPr>
          <w:t>Calendario Imprimible</w:t>
        </w:r>
      </w:hyperlink>
    </w:p>
    <w:sectPr w:rsidR="005B6D0C" w:rsidSect="005B6D0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6D0C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6CF3"/>
  <w15:chartTrackingRefBased/>
  <w15:docId w15:val="{18CB292E-0761-4B79-B608-15B37FD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D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D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D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D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6D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6D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7" TargetMode="External"/><Relationship Id="rId5" Type="http://schemas.openxmlformats.org/officeDocument/2006/relationships/hyperlink" Target="https://www.wincalendar.com/calendario/Uruguay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373</Characters>
  <Application>Microsoft Office Word</Application>
  <DocSecurity>0</DocSecurity>
  <Lines>79</Lines>
  <Paragraphs>42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2027 para Uruguay</dc:title>
  <dc:subject>Calendario plantilla - Uruguay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2023-12-04T03:53:00Z</dcterms:created>
  <dcterms:modified xsi:type="dcterms:W3CDTF">2023-12-04T03:53:00Z</dcterms:modified>
  <cp:category>calendario plantilla</cp:category>
</cp:coreProperties>
</file>