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A48D" w14:textId="77777777" w:rsidR="004D0D10" w:rsidRDefault="004D0D10" w:rsidP="004D0D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0D10">
        <w:rPr>
          <w:rFonts w:ascii="Arial" w:hAnsi="Arial" w:cs="Arial"/>
          <w:color w:val="44546A" w:themeColor="text2"/>
          <w:sz w:val="30"/>
        </w:rPr>
        <w:t>Calendario Mayo 2025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4D0D10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4D0D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0D10" w:rsidRPr="004D0D10" w14:paraId="4373DF5F" w14:textId="77777777" w:rsidTr="004D0D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CB056E" w14:textId="78D8EEBD" w:rsidR="004D0D10" w:rsidRPr="004D0D10" w:rsidRDefault="004D0D10" w:rsidP="004D0D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0D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D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"https://www.wincalendar.com/calendario/Uruguay/Abril-2025" \o "Abril 2025" </w:instrText>
            </w:r>
            <w:r w:rsidRPr="004D0D10">
              <w:rPr>
                <w:rFonts w:ascii="Arial" w:hAnsi="Arial" w:cs="Arial"/>
                <w:color w:val="345393"/>
                <w:sz w:val="16"/>
              </w:rPr>
            </w:r>
            <w:r w:rsidRPr="004D0D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D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4D0D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41779" w14:textId="31A29E57" w:rsidR="004D0D10" w:rsidRPr="004D0D10" w:rsidRDefault="004D0D10" w:rsidP="004D0D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D10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74736" w14:textId="0FB86FB8" w:rsidR="004D0D10" w:rsidRPr="004D0D10" w:rsidRDefault="004D0D10" w:rsidP="004D0D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4D0D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4D0D10" w:rsidRPr="005D6C53" w14:paraId="099E4FF3" w14:textId="77777777" w:rsidTr="004D0D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D29E9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DA6C9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4505F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472C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23B8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47A5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F842C" w14:textId="77777777" w:rsidR="004D0D10" w:rsidRPr="005D6C53" w:rsidRDefault="004D0D10" w:rsidP="004D0D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D0D10" w:rsidRPr="004D0D10" w14:paraId="0BC4E052" w14:textId="77777777" w:rsidTr="004D0D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B7E78" w14:textId="77777777" w:rsidR="004D0D10" w:rsidRPr="004D0D10" w:rsidRDefault="004D0D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7AD37" w14:textId="77777777" w:rsidR="004D0D10" w:rsidRPr="004D0D10" w:rsidRDefault="004D0D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A3CBF" w14:textId="77777777" w:rsidR="004D0D10" w:rsidRPr="004D0D10" w:rsidRDefault="004D0D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BAE5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D10">
              <w:rPr>
                <w:rStyle w:val="WinCalendarHolidayRed"/>
              </w:rPr>
              <w:t xml:space="preserve"> Día del Trabajo</w:t>
            </w:r>
          </w:p>
          <w:p w14:paraId="49F7B928" w14:textId="6824EE10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6C57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CF8D196" w14:textId="4E87D049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B0DE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6580852" w14:textId="1A9F2E0F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1005D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4B7CBF54" w14:textId="66AC100F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D10" w:rsidRPr="004D0D10" w14:paraId="14C37D60" w14:textId="77777777" w:rsidTr="004D0D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C073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60E33D68" w14:textId="45A7E5B9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7B8C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08A003D5" w14:textId="7DF7D83C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AEA7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D1276DB" w14:textId="40A3662D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3635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D98836B" w14:textId="57A0227F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5C95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145122A2" w14:textId="14246174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E1464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2C43EE42" w14:textId="78DB97DE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5F781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4AD97DFF" w14:textId="0340F3CF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D10" w:rsidRPr="004D0D10" w14:paraId="00FF938C" w14:textId="77777777" w:rsidTr="004D0D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05A0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E5181FA" w14:textId="44850F9E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EF26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6EB6507C" w14:textId="1EA5B42D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0597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A38ED23" w14:textId="09CC659E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1FAF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15481BB" w14:textId="4EDA2541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DA46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09041A79" w14:textId="61D03F2F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69CD0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0CC34332" w14:textId="74066DFE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E87E1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1AEC943C" w14:textId="39AAB500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D10" w:rsidRPr="004D0D10" w14:paraId="48E68478" w14:textId="77777777" w:rsidTr="004D0D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3457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1C556AAB" w14:textId="2DDFBC80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860F1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0C5DE423" w14:textId="2897F680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5A0D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EC78981" w14:textId="500BF297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4A29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10B53876" w14:textId="7299A4B3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8B7E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26B2A644" w14:textId="2239C65C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737E6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7BAF821E" w14:textId="27A332F9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13FB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6327606" w14:textId="53584A4B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D10" w:rsidRPr="004D0D10" w14:paraId="55171D1F" w14:textId="77777777" w:rsidTr="004D0D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BDBF8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D10">
              <w:rPr>
                <w:rStyle w:val="WinCalendarHolidayBlue"/>
              </w:rPr>
              <w:t xml:space="preserve"> Día del Libro (Uruguay)</w:t>
            </w:r>
          </w:p>
          <w:p w14:paraId="70804315" w14:textId="5F36843C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1F304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5107307" w14:textId="2FB2A1B2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B8A5D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3AF7FBF5" w14:textId="4704D9FD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5D09E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7A0AFBBF" w14:textId="4167E841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FBC99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582C5B39" w14:textId="7361106B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3B549" w14:textId="77777777" w:rsidR="004D0D10" w:rsidRDefault="004D0D10" w:rsidP="004D0D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0D10">
              <w:rPr>
                <w:rStyle w:val="WinCalendarHolidayBlue"/>
              </w:rPr>
              <w:t xml:space="preserve"> </w:t>
            </w:r>
          </w:p>
          <w:p w14:paraId="016D893F" w14:textId="6FB330CA" w:rsidR="004D0D10" w:rsidRPr="004D0D10" w:rsidRDefault="004D0D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74FA3" w14:textId="77777777" w:rsidR="004D0D10" w:rsidRPr="004D0D10" w:rsidRDefault="004D0D10" w:rsidP="004D0D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A39633" w14:textId="266E7AC6" w:rsidR="004D0D10" w:rsidRDefault="004D0D10" w:rsidP="004D0D10">
      <w:pPr>
        <w:jc w:val="right"/>
      </w:pPr>
      <w:r w:rsidRPr="004D0D10">
        <w:rPr>
          <w:color w:val="666699"/>
          <w:sz w:val="16"/>
        </w:rPr>
        <w:t xml:space="preserve">Calendario con las fiestas Uruguay: </w:t>
      </w:r>
      <w:hyperlink r:id="rId6" w:history="1">
        <w:r w:rsidRPr="004D0D10">
          <w:rPr>
            <w:rStyle w:val="Hyperlink"/>
            <w:color w:val="666699"/>
            <w:sz w:val="16"/>
          </w:rPr>
          <w:t>Jul. 2025</w:t>
        </w:r>
      </w:hyperlink>
      <w:r w:rsidRPr="004D0D10">
        <w:rPr>
          <w:color w:val="666699"/>
          <w:sz w:val="16"/>
        </w:rPr>
        <w:t xml:space="preserve">, </w:t>
      </w:r>
      <w:hyperlink r:id="rId7" w:history="1">
        <w:r w:rsidRPr="004D0D10">
          <w:rPr>
            <w:rStyle w:val="Hyperlink"/>
            <w:color w:val="666699"/>
            <w:sz w:val="16"/>
          </w:rPr>
          <w:t>Calendario 2025</w:t>
        </w:r>
      </w:hyperlink>
      <w:r w:rsidRPr="004D0D10">
        <w:rPr>
          <w:color w:val="666699"/>
          <w:sz w:val="16"/>
        </w:rPr>
        <w:t xml:space="preserve">, </w:t>
      </w:r>
      <w:hyperlink r:id="rId8" w:history="1">
        <w:r w:rsidRPr="004D0D10">
          <w:rPr>
            <w:rStyle w:val="Hyperlink"/>
            <w:color w:val="666699"/>
            <w:sz w:val="16"/>
          </w:rPr>
          <w:t>Calendario Imprimible</w:t>
        </w:r>
      </w:hyperlink>
    </w:p>
    <w:sectPr w:rsidR="004D0D10" w:rsidSect="004D0D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0D10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06A6"/>
  <w15:chartTrackingRefBased/>
  <w15:docId w15:val="{45A9C6C0-00E4-4784-849F-FD14508A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D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0D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D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D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0D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0D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5" TargetMode="External"/><Relationship Id="rId5" Type="http://schemas.openxmlformats.org/officeDocument/2006/relationships/hyperlink" Target="https://www.wincalendar.com/calendario/Uruguay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80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Uruguay</dc:title>
  <dc:subject>Calendario plantilla - Uruguay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plantilla</cp:category>
</cp:coreProperties>
</file>