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5BE" w:rsidRDefault="00C435BE" w:rsidP="00C435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35BE">
        <w:rPr>
          <w:rFonts w:ascii="Arial" w:hAnsi="Arial" w:cs="Arial"/>
          <w:color w:val="44546A" w:themeColor="text2"/>
          <w:sz w:val="30"/>
        </w:rPr>
        <w:t>Abril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435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435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35BE" w:rsidRDefault="00C435BE" w:rsidP="00C435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35BE" w:rsidRPr="00C435BE" w:rsidTr="00C43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35BE" w:rsidRPr="00C435BE" w:rsidRDefault="00C435BE" w:rsidP="00C435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3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5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"https://www.wincalendar.com/calendario/Venezuela/Marzo-2028" \o "Marzo 2028" </w:instrText>
            </w:r>
            <w:r w:rsidRPr="00C435BE">
              <w:rPr>
                <w:rFonts w:ascii="Arial" w:hAnsi="Arial" w:cs="Arial"/>
                <w:color w:val="345393"/>
                <w:sz w:val="16"/>
              </w:rPr>
            </w:r>
            <w:r w:rsidRPr="00C43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43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5BE" w:rsidRPr="00C435BE" w:rsidRDefault="00C435BE" w:rsidP="00C435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5BE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5BE" w:rsidRPr="00C435BE" w:rsidRDefault="00C435BE" w:rsidP="00C435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C43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435BE" w:rsidRPr="003D3F2D" w:rsidTr="00C43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5BE" w:rsidRPr="003D3F2D" w:rsidRDefault="00C435BE" w:rsidP="00C43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5BE" w:rsidRPr="003D3F2D" w:rsidRDefault="00C435BE" w:rsidP="00C43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5BE" w:rsidRPr="003D3F2D" w:rsidRDefault="00C435BE" w:rsidP="00C43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5BE" w:rsidRPr="003D3F2D" w:rsidRDefault="00C435BE" w:rsidP="00C43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5BE" w:rsidRPr="003D3F2D" w:rsidRDefault="00C435BE" w:rsidP="00C43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5BE" w:rsidRPr="003D3F2D" w:rsidRDefault="00C435BE" w:rsidP="00C43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5BE" w:rsidRPr="003D3F2D" w:rsidRDefault="00C435BE" w:rsidP="00C43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35BE" w:rsidRPr="00C435BE" w:rsidTr="00C435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5BE" w:rsidRPr="00C435BE" w:rsidRDefault="00C43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5BE" w:rsidRPr="00C435BE" w:rsidRDefault="00C43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5BE" w:rsidRPr="00C435BE" w:rsidRDefault="00C43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5BE" w:rsidRPr="00C435BE" w:rsidRDefault="00C43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5BE" w:rsidRPr="00C435BE" w:rsidRDefault="00C43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35BE">
              <w:rPr>
                <w:rStyle w:val="WinCalendarHolidayBlue"/>
              </w:rPr>
              <w:t xml:space="preserve"> Día Mundial del Autismo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5BE" w:rsidRPr="00C435BE" w:rsidTr="00C43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35BE">
              <w:rPr>
                <w:rStyle w:val="WinCalendarHolidayBlue"/>
              </w:rPr>
              <w:t xml:space="preserve"> Día Mundial de la Salud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5BE" w:rsidRPr="00C435BE" w:rsidTr="00C43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35BE">
              <w:rPr>
                <w:rStyle w:val="WinCalendarHolidayRed"/>
              </w:rPr>
              <w:t xml:space="preserve"> Jueves Santo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35BE">
              <w:rPr>
                <w:rStyle w:val="WinCalendarHolidayRed"/>
              </w:rPr>
              <w:t xml:space="preserve"> Viernes Santo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35BE">
              <w:rPr>
                <w:rStyle w:val="WinCalendarHolidayBlue"/>
              </w:rPr>
              <w:t xml:space="preserve"> Pascua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5BE" w:rsidRPr="00C435BE" w:rsidTr="00C43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35BE">
              <w:rPr>
                <w:rStyle w:val="WinCalendarHolidayBlue"/>
              </w:rPr>
              <w:t xml:space="preserve"> Lunes de Pascua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35BE">
              <w:rPr>
                <w:rStyle w:val="WinCalendarHolidayRed"/>
              </w:rPr>
              <w:t xml:space="preserve"> Declaración de la Independencia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35BE">
              <w:rPr>
                <w:rStyle w:val="WinCalendarHolidayBlue"/>
              </w:rPr>
              <w:t xml:space="preserve"> Día de la Tierra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35BE">
              <w:rPr>
                <w:rStyle w:val="WinCalendarHolidayBlue"/>
              </w:rPr>
              <w:t xml:space="preserve"> Día del Libro (Intl.)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35BE" w:rsidRPr="00C435BE" w:rsidTr="00C435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35BE" w:rsidRDefault="00C435BE" w:rsidP="00C43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35BE">
              <w:rPr>
                <w:rStyle w:val="WinCalendarHolidayBlue"/>
              </w:rPr>
              <w:t xml:space="preserve"> </w:t>
            </w:r>
          </w:p>
          <w:p w:rsidR="00C435BE" w:rsidRPr="00C435BE" w:rsidRDefault="00C43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435BE" w:rsidRDefault="00C435BE" w:rsidP="00C435BE">
      <w:pPr>
        <w:jc w:val="right"/>
      </w:pPr>
      <w:r w:rsidRPr="00C435BE">
        <w:rPr>
          <w:color w:val="666699"/>
          <w:sz w:val="16"/>
        </w:rPr>
        <w:t xml:space="preserve">Calendarios VEN </w:t>
      </w:r>
      <w:hyperlink r:id="rId6" w:history="1">
        <w:r w:rsidRPr="00C435BE">
          <w:rPr>
            <w:rStyle w:val="Hyperlink"/>
            <w:color w:val="666699"/>
            <w:sz w:val="16"/>
          </w:rPr>
          <w:t>Mayo</w:t>
        </w:r>
      </w:hyperlink>
      <w:r w:rsidRPr="00C435BE">
        <w:rPr>
          <w:color w:val="666699"/>
          <w:sz w:val="16"/>
        </w:rPr>
        <w:t xml:space="preserve">, </w:t>
      </w:r>
      <w:hyperlink r:id="rId7" w:history="1">
        <w:r w:rsidRPr="00C435BE">
          <w:rPr>
            <w:rStyle w:val="Hyperlink"/>
            <w:color w:val="666699"/>
            <w:sz w:val="16"/>
          </w:rPr>
          <w:t>Junio</w:t>
        </w:r>
      </w:hyperlink>
      <w:r w:rsidRPr="00C435BE">
        <w:rPr>
          <w:color w:val="666699"/>
          <w:sz w:val="16"/>
        </w:rPr>
        <w:t xml:space="preserve">, </w:t>
      </w:r>
      <w:hyperlink r:id="rId8" w:history="1">
        <w:r w:rsidRPr="00C435BE">
          <w:rPr>
            <w:rStyle w:val="Hyperlink"/>
            <w:color w:val="666699"/>
            <w:sz w:val="16"/>
          </w:rPr>
          <w:t>Julio</w:t>
        </w:r>
      </w:hyperlink>
    </w:p>
    <w:sectPr w:rsidR="00C435BE" w:rsidSect="00C435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35BE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8055-560E-4497-B1AC-3239CC1A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35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35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35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35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35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35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3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8" TargetMode="External"/><Relationship Id="rId5" Type="http://schemas.openxmlformats.org/officeDocument/2006/relationships/hyperlink" Target="https://www.wincalendar.com/calendario/Venezuel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369</Characters>
  <Application>Microsoft Office Word</Application>
  <DocSecurity>0</DocSecurity>
  <Lines>84</Lines>
  <Paragraphs>42</Paragraphs>
  <ScaleCrop>false</ScaleCrop>
  <Company>WinCalendar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