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8BD" w:rsidRDefault="002438BD" w:rsidP="002438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38BD">
        <w:rPr>
          <w:rFonts w:ascii="Arial" w:hAnsi="Arial" w:cs="Arial"/>
          <w:color w:val="44546A" w:themeColor="text2"/>
          <w:sz w:val="30"/>
        </w:rPr>
        <w:t>Calendario Mayo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438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38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38BD" w:rsidRPr="002438BD" w:rsidTr="002438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38BD" w:rsidRPr="002438BD" w:rsidRDefault="002438BD" w:rsidP="002438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38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38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"https://www.wincalendar.com/calendario/Venezuela/Abril-2030" \o "Abril 2030" </w:instrText>
            </w:r>
            <w:r w:rsidRPr="002438BD">
              <w:rPr>
                <w:rFonts w:ascii="Arial" w:hAnsi="Arial" w:cs="Arial"/>
                <w:color w:val="345393"/>
                <w:sz w:val="16"/>
              </w:rPr>
            </w:r>
            <w:r w:rsidRPr="002438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38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2438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38BD" w:rsidRPr="002438BD" w:rsidRDefault="002438BD" w:rsidP="002438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38BD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38BD" w:rsidRPr="002438BD" w:rsidRDefault="002438BD" w:rsidP="002438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2438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2438BD" w:rsidRPr="003D3F2D" w:rsidTr="002438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8BD" w:rsidRPr="003D3F2D" w:rsidRDefault="002438BD" w:rsidP="002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8BD" w:rsidRPr="003D3F2D" w:rsidRDefault="002438BD" w:rsidP="002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8BD" w:rsidRPr="003D3F2D" w:rsidRDefault="002438BD" w:rsidP="002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8BD" w:rsidRPr="003D3F2D" w:rsidRDefault="002438BD" w:rsidP="002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8BD" w:rsidRPr="003D3F2D" w:rsidRDefault="002438BD" w:rsidP="002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38BD" w:rsidRPr="003D3F2D" w:rsidRDefault="002438BD" w:rsidP="002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38BD" w:rsidRPr="003D3F2D" w:rsidRDefault="002438BD" w:rsidP="002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38BD" w:rsidRPr="002438BD" w:rsidTr="002438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38BD" w:rsidRPr="002438BD" w:rsidRDefault="002438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38BD" w:rsidRPr="002438BD" w:rsidRDefault="002438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38BD">
              <w:rPr>
                <w:rStyle w:val="WinCalendarHolidayRed"/>
              </w:rPr>
              <w:t xml:space="preserve"> Día del Trabajo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38BD">
              <w:rPr>
                <w:rStyle w:val="WinCalendarHolidayBlue"/>
              </w:rPr>
              <w:t xml:space="preserve"> Velorio de Cruz de Mayo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8BD" w:rsidRPr="002438BD" w:rsidTr="00243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38BD">
              <w:rPr>
                <w:rStyle w:val="WinCalendarHolidayBlue"/>
              </w:rPr>
              <w:t xml:space="preserve"> Día Intl. de la Cruz Roja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38BD">
              <w:rPr>
                <w:rStyle w:val="WinCalendarHolidayBlue"/>
              </w:rPr>
              <w:t xml:space="preserve"> Día del Artista Plástico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38BD">
              <w:rPr>
                <w:rStyle w:val="WinCalendarHolidayBlue"/>
              </w:rPr>
              <w:t xml:space="preserve"> Día de la Madre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8BD" w:rsidRPr="002438BD" w:rsidTr="00243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38BD">
              <w:rPr>
                <w:rStyle w:val="WinCalendarHolidayBlue"/>
              </w:rPr>
              <w:t xml:space="preserve"> San Isidro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38BD">
              <w:rPr>
                <w:rStyle w:val="WinCalendarHolidayBlue"/>
              </w:rPr>
              <w:t xml:space="preserve"> Día Intl. de Internet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8BD" w:rsidRPr="002438BD" w:rsidTr="00243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8BD" w:rsidRPr="002438BD" w:rsidTr="00243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38BD">
              <w:rPr>
                <w:rStyle w:val="WinCalendarHolidayRed"/>
              </w:rPr>
              <w:t xml:space="preserve"> Ascensión del Señor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38BD" w:rsidRDefault="002438BD" w:rsidP="002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38BD">
              <w:rPr>
                <w:rStyle w:val="WinCalendarHolidayBlue"/>
              </w:rPr>
              <w:t xml:space="preserve"> </w:t>
            </w:r>
          </w:p>
          <w:p w:rsidR="002438BD" w:rsidRPr="002438BD" w:rsidRDefault="002438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38BD" w:rsidRPr="002438BD" w:rsidRDefault="002438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38BD" w:rsidRDefault="002438BD" w:rsidP="002438BD">
      <w:pPr>
        <w:jc w:val="right"/>
      </w:pPr>
      <w:r w:rsidRPr="002438BD">
        <w:rPr>
          <w:color w:val="666699"/>
          <w:sz w:val="16"/>
        </w:rPr>
        <w:t xml:space="preserve">Calendario con las fiestas Venezuela: </w:t>
      </w:r>
      <w:hyperlink r:id="rId6" w:history="1">
        <w:r w:rsidRPr="002438BD">
          <w:rPr>
            <w:rStyle w:val="Hyperlink"/>
            <w:color w:val="666699"/>
            <w:sz w:val="16"/>
          </w:rPr>
          <w:t>Jul. 2030</w:t>
        </w:r>
      </w:hyperlink>
      <w:r w:rsidRPr="002438BD">
        <w:rPr>
          <w:color w:val="666699"/>
          <w:sz w:val="16"/>
        </w:rPr>
        <w:t xml:space="preserve">, </w:t>
      </w:r>
      <w:hyperlink r:id="rId7" w:history="1">
        <w:r w:rsidRPr="002438BD">
          <w:rPr>
            <w:rStyle w:val="Hyperlink"/>
            <w:color w:val="666699"/>
            <w:sz w:val="16"/>
          </w:rPr>
          <w:t>Calendario 2024</w:t>
        </w:r>
      </w:hyperlink>
      <w:r w:rsidRPr="002438BD">
        <w:rPr>
          <w:color w:val="666699"/>
          <w:sz w:val="16"/>
        </w:rPr>
        <w:t xml:space="preserve">, </w:t>
      </w:r>
      <w:hyperlink r:id="rId8" w:history="1">
        <w:r w:rsidRPr="002438BD">
          <w:rPr>
            <w:rStyle w:val="Hyperlink"/>
            <w:color w:val="666699"/>
            <w:sz w:val="16"/>
          </w:rPr>
          <w:t>Calendario Imprimible</w:t>
        </w:r>
      </w:hyperlink>
    </w:p>
    <w:sectPr w:rsidR="002438BD" w:rsidSect="002438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38BD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F5C0A-563E-458A-882A-78E59F2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38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38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38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38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38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38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3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30" TargetMode="External"/><Relationship Id="rId5" Type="http://schemas.openxmlformats.org/officeDocument/2006/relationships/hyperlink" Target="https://www.wincalendar.com/calendario/Venezuel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434</Characters>
  <Application>Microsoft Office Word</Application>
  <DocSecurity>0</DocSecurity>
  <Lines>79</Lines>
  <Paragraphs>43</Paragraphs>
  <ScaleCrop>false</ScaleCrop>
  <Company>Sapro Systems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