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521D4" w14:textId="77777777" w:rsidR="00FC3697" w:rsidRDefault="00FC3697" w:rsidP="00FC36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C3697">
        <w:rPr>
          <w:rFonts w:ascii="Arial" w:hAnsi="Arial" w:cs="Arial"/>
          <w:color w:val="44546A" w:themeColor="text2"/>
          <w:sz w:val="30"/>
        </w:rPr>
        <w:t>Февруари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FC369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2B475CC" w14:textId="77777777" w:rsidR="00FC3697" w:rsidRDefault="00FC3697" w:rsidP="00FC36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C3697" w:rsidRPr="00FC3697" w14:paraId="502ED41F" w14:textId="77777777" w:rsidTr="00FC369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5E3FB05" w14:textId="11809105" w:rsidR="00FC3697" w:rsidRPr="00FC3697" w:rsidRDefault="00FC3697" w:rsidP="00FC369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C369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369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"https://www.wincalendar.com/България/Календар/Януари-2024" \o "Януари 2024" </w:instrText>
            </w:r>
            <w:r w:rsidRPr="00FC3697">
              <w:rPr>
                <w:rFonts w:ascii="Arial" w:hAnsi="Arial" w:cs="Arial"/>
                <w:color w:val="345393"/>
                <w:sz w:val="16"/>
              </w:rPr>
            </w:r>
            <w:r w:rsidRPr="00FC369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369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Януари</w:t>
            </w:r>
            <w:r w:rsidRPr="00FC369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AF6FD9" w14:textId="18C1B175" w:rsidR="00FC3697" w:rsidRPr="00FC3697" w:rsidRDefault="00FC3697" w:rsidP="00FC369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3697">
              <w:rPr>
                <w:rFonts w:ascii="Arial" w:hAnsi="Arial" w:cs="Arial"/>
                <w:b/>
                <w:color w:val="25478B"/>
                <w:sz w:val="32"/>
              </w:rPr>
              <w:t>Февруари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20BE3C" w14:textId="42D5A257" w:rsidR="00FC3697" w:rsidRPr="00FC3697" w:rsidRDefault="00FC3697" w:rsidP="00FC369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рт 2024" w:history="1">
              <w:r w:rsidRPr="00FC369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Март ►</w:t>
              </w:r>
            </w:hyperlink>
          </w:p>
        </w:tc>
      </w:tr>
      <w:tr w:rsidR="00FC3697" w:rsidRPr="00FF7B07" w14:paraId="09611982" w14:textId="77777777" w:rsidTr="00FC369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8C7850" w14:textId="77777777" w:rsidR="00FC3697" w:rsidRPr="00FF7B07" w:rsidRDefault="00FC3697" w:rsidP="00FC36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F060BE" w14:textId="77777777" w:rsidR="00FC3697" w:rsidRPr="00FF7B07" w:rsidRDefault="00FC3697" w:rsidP="00FC36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BC1E09" w14:textId="77777777" w:rsidR="00FC3697" w:rsidRPr="00FF7B07" w:rsidRDefault="00FC3697" w:rsidP="00FC36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D8FDE8" w14:textId="77777777" w:rsidR="00FC3697" w:rsidRPr="00FF7B07" w:rsidRDefault="00FC3697" w:rsidP="00FC36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91A7CB" w14:textId="77777777" w:rsidR="00FC3697" w:rsidRPr="00FF7B07" w:rsidRDefault="00FC3697" w:rsidP="00FC36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EC9A0" w14:textId="77777777" w:rsidR="00FC3697" w:rsidRPr="00FF7B07" w:rsidRDefault="00FC3697" w:rsidP="00FC36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E9BF6B" w14:textId="77777777" w:rsidR="00FC3697" w:rsidRPr="00FF7B07" w:rsidRDefault="00FC3697" w:rsidP="00FC36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C3697" w:rsidRPr="00FC3697" w14:paraId="14F331CD" w14:textId="77777777" w:rsidTr="00FC369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2D9B47" w14:textId="77777777" w:rsidR="00FC3697" w:rsidRPr="00FC3697" w:rsidRDefault="00FC36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DCF686" w14:textId="77777777" w:rsidR="00FC3697" w:rsidRPr="00FC3697" w:rsidRDefault="00FC36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4495FC" w14:textId="77777777" w:rsidR="00FC3697" w:rsidRPr="00FC3697" w:rsidRDefault="00FC36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D1D57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563CA971" w14:textId="51979E9F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96894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7691EFF0" w14:textId="4C4B7BCE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71A365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63F999B7" w14:textId="5D8DA7F7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32A65E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636AD827" w14:textId="08962C6A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3697" w:rsidRPr="00FC3697" w14:paraId="5904A6A4" w14:textId="77777777" w:rsidTr="00FC36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4B9FE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7CDD0712" w14:textId="26251F0B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EB5CC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3357E6B5" w14:textId="11002CAD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833DF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352BD281" w14:textId="055141DB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55CEB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04D93AA9" w14:textId="67CAA629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1F0DF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114E742B" w14:textId="39DA7E09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0D4FE4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59F630C4" w14:textId="47224712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AE67F8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731DCB14" w14:textId="5EBE82D7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3697" w:rsidRPr="00FC3697" w14:paraId="7DA63346" w14:textId="77777777" w:rsidTr="00FC36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C8AFE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334007BC" w14:textId="36D76438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95147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4856DF87" w14:textId="47DCF329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FB3D0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3102B3C1" w14:textId="1D5FC971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50F50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321E071C" w14:textId="1B623983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7F592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31B48E94" w14:textId="4E6936CB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594169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6EC91D41" w14:textId="7044A420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433E98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6B0A1A77" w14:textId="3F2F0E45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3697" w:rsidRPr="00FC3697" w14:paraId="6D11BFFE" w14:textId="77777777" w:rsidTr="00FC36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0972A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56F91141" w14:textId="2DC4F24F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B2839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2711E53A" w14:textId="010417A1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09926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61B0F5EB" w14:textId="6812D70A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93E4C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46773E86" w14:textId="1E90285D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20BB6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78BC9961" w14:textId="2F879A2A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0E4520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3B861AE6" w14:textId="1AF7FF6A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C4031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2678383A" w14:textId="397EA6A8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3697" w:rsidRPr="00FC3697" w14:paraId="24A2BBF8" w14:textId="77777777" w:rsidTr="00FC36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62A924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4A0FF9C4" w14:textId="18C76461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431FEA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771243F7" w14:textId="47FFA3FE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385765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5E36B905" w14:textId="6B2C2946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8A6C58" w14:textId="77777777" w:rsidR="00FC3697" w:rsidRDefault="00FC3697" w:rsidP="00FC36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3697">
              <w:rPr>
                <w:rStyle w:val="WinCalendarHolidayBlue"/>
              </w:rPr>
              <w:t xml:space="preserve"> </w:t>
            </w:r>
          </w:p>
          <w:p w14:paraId="5EA5C32B" w14:textId="447D85FF" w:rsidR="00FC3697" w:rsidRPr="00FC3697" w:rsidRDefault="00FC36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8F9DBA" w14:textId="77777777" w:rsidR="00FC3697" w:rsidRPr="00FC3697" w:rsidRDefault="00FC36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2C6DA82" w14:textId="7C8AC715" w:rsidR="00FC3697" w:rsidRDefault="00FC3697" w:rsidP="00FC3697">
      <w:pPr>
        <w:jc w:val="right"/>
      </w:pPr>
      <w:r w:rsidRPr="00FC3697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FC3697">
          <w:rPr>
            <w:rStyle w:val="Hyperlink"/>
            <w:color w:val="666699"/>
            <w:sz w:val="16"/>
          </w:rPr>
          <w:t>Март</w:t>
        </w:r>
      </w:hyperlink>
      <w:r w:rsidRPr="00FC3697">
        <w:rPr>
          <w:color w:val="666699"/>
          <w:sz w:val="16"/>
        </w:rPr>
        <w:t xml:space="preserve">, </w:t>
      </w:r>
      <w:hyperlink r:id="rId7" w:history="1">
        <w:r w:rsidRPr="00FC3697">
          <w:rPr>
            <w:rStyle w:val="Hyperlink"/>
            <w:color w:val="666699"/>
            <w:sz w:val="16"/>
          </w:rPr>
          <w:t>Април</w:t>
        </w:r>
      </w:hyperlink>
      <w:r w:rsidRPr="00FC3697">
        <w:rPr>
          <w:color w:val="666699"/>
          <w:sz w:val="16"/>
        </w:rPr>
        <w:t xml:space="preserve">, </w:t>
      </w:r>
      <w:hyperlink r:id="rId8" w:history="1">
        <w:r w:rsidRPr="00FC3697">
          <w:rPr>
            <w:rStyle w:val="Hyperlink"/>
            <w:color w:val="666699"/>
            <w:sz w:val="16"/>
          </w:rPr>
          <w:t>Май</w:t>
        </w:r>
      </w:hyperlink>
    </w:p>
    <w:sectPr w:rsidR="00FC3697" w:rsidSect="00FC369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69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3697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9EEA84"/>
  <w15:chartTrackingRefBased/>
  <w15:docId w15:val="{F0214EF8-3999-4DFB-A747-92D9EFEB4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36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36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36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369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C369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C369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369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36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2;&#1072;&#1081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0;&#1087;&#1088;&#1080;&#1083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8;&#109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8;&#109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249</Characters>
  <Application>Microsoft Office Word</Application>
  <DocSecurity>0</DocSecurity>
  <Lines>78</Lines>
  <Paragraphs>41</Paragraphs>
  <ScaleCrop>false</ScaleCrop>
  <Company>WinCalendar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Февруари 2024 България</dc:title>
  <dc:subject>Календар Февруари 2024</dc:subject>
  <dc:creator>WinCalendar.com</dc:creator>
  <cp:keywords>Календар Word, Календар Февруари 2024, BG Календар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Календар BGR</cp:category>
</cp:coreProperties>
</file>