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CAC28" w14:textId="77777777" w:rsidR="0005638E" w:rsidRDefault="0005638E" w:rsidP="0005638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5638E">
        <w:rPr>
          <w:rFonts w:ascii="Arial" w:hAnsi="Arial" w:cs="Arial"/>
          <w:color w:val="44546A" w:themeColor="text2"/>
          <w:sz w:val="30"/>
        </w:rPr>
        <w:t>Ноември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05638E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05638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5638E" w:rsidRPr="0005638E" w14:paraId="09C0C14E" w14:textId="77777777" w:rsidTr="0005638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46F90CE" w14:textId="0991B8C7" w:rsidR="0005638E" w:rsidRPr="0005638E" w:rsidRDefault="0005638E" w:rsidP="0005638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5638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5638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"https://www.wincalendar.com/България/Календар/Октомври-2023" \o "Октомври 2023" </w:instrText>
            </w:r>
            <w:r w:rsidRPr="0005638E">
              <w:rPr>
                <w:rFonts w:ascii="Arial" w:hAnsi="Arial" w:cs="Arial"/>
                <w:color w:val="345393"/>
                <w:sz w:val="16"/>
              </w:rPr>
            </w:r>
            <w:r w:rsidRPr="0005638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5638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Окт 2023</w:t>
            </w:r>
            <w:r w:rsidRPr="0005638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D85B3B" w14:textId="4B349CB3" w:rsidR="0005638E" w:rsidRPr="0005638E" w:rsidRDefault="0005638E" w:rsidP="0005638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5638E">
              <w:rPr>
                <w:rFonts w:ascii="Arial" w:hAnsi="Arial" w:cs="Arial"/>
                <w:b/>
                <w:color w:val="25478B"/>
                <w:sz w:val="32"/>
              </w:rPr>
              <w:t>Ноември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95AAA7" w14:textId="4C6148D9" w:rsidR="0005638E" w:rsidRPr="0005638E" w:rsidRDefault="0005638E" w:rsidP="0005638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Декември 2023" w:history="1">
              <w:r w:rsidRPr="0005638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Дек 2023 ►</w:t>
              </w:r>
            </w:hyperlink>
          </w:p>
        </w:tc>
      </w:tr>
      <w:tr w:rsidR="0005638E" w:rsidRPr="00FF7B07" w14:paraId="09C4F0F1" w14:textId="77777777" w:rsidTr="0005638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C491E5" w14:textId="77777777" w:rsidR="0005638E" w:rsidRPr="00FF7B07" w:rsidRDefault="0005638E" w:rsidP="000563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1DDFC0" w14:textId="77777777" w:rsidR="0005638E" w:rsidRPr="00FF7B07" w:rsidRDefault="0005638E" w:rsidP="000563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1D8F42" w14:textId="77777777" w:rsidR="0005638E" w:rsidRPr="00FF7B07" w:rsidRDefault="0005638E" w:rsidP="000563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DADE6" w14:textId="77777777" w:rsidR="0005638E" w:rsidRPr="00FF7B07" w:rsidRDefault="0005638E" w:rsidP="000563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D4F8A5" w14:textId="77777777" w:rsidR="0005638E" w:rsidRPr="00FF7B07" w:rsidRDefault="0005638E" w:rsidP="000563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538C3C" w14:textId="77777777" w:rsidR="0005638E" w:rsidRPr="00FF7B07" w:rsidRDefault="0005638E" w:rsidP="000563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37BFC7" w14:textId="77777777" w:rsidR="0005638E" w:rsidRPr="00FF7B07" w:rsidRDefault="0005638E" w:rsidP="000563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5638E" w:rsidRPr="0005638E" w14:paraId="20F23365" w14:textId="77777777" w:rsidTr="0005638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3ED6A1" w14:textId="77777777" w:rsidR="0005638E" w:rsidRPr="0005638E" w:rsidRDefault="0005638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594DC1" w14:textId="77777777" w:rsidR="0005638E" w:rsidRPr="0005638E" w:rsidRDefault="0005638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CDC6C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5638E">
              <w:rPr>
                <w:rStyle w:val="WinCalendarHolidayRed"/>
              </w:rPr>
              <w:t xml:space="preserve"> Национален ден на пробуждащите</w:t>
            </w:r>
          </w:p>
          <w:p w14:paraId="6F5CA451" w14:textId="1DF8BAA4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CEBF3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5E52385B" w14:textId="704119EF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1C07A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6E751232" w14:textId="15448227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8401F9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0FCC8EA0" w14:textId="7581C589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79E81E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467F6929" w14:textId="794C7037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638E" w:rsidRPr="0005638E" w14:paraId="2521CA87" w14:textId="77777777" w:rsidTr="0005638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88160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5514DAA1" w14:textId="53CA7D5F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92797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5133F34D" w14:textId="04C80DE1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83422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7D1E25E2" w14:textId="05007DD6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2DC47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08AD797C" w14:textId="2D2501CD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37275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42B17B1F" w14:textId="71898295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300F28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3212B3C5" w14:textId="592AD4BC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931008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6E008601" w14:textId="5DC249B8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638E" w:rsidRPr="0005638E" w14:paraId="6D20263C" w14:textId="77777777" w:rsidTr="0005638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907FF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2BA9F23F" w14:textId="01DAC3E0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6E531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0B34C4D6" w14:textId="49D499A3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E2087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1FB5489E" w14:textId="156386FC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E3B26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538446A2" w14:textId="3872B09D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37876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6ECD4F65" w14:textId="285FD88E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3A7C92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2033DAFB" w14:textId="2030F52D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BF9977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2AFDFEAE" w14:textId="0BC99757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638E" w:rsidRPr="0005638E" w14:paraId="06133297" w14:textId="77777777" w:rsidTr="0005638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C1D61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7A9F6705" w14:textId="046F5CEA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2B01E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465AEC2F" w14:textId="660FD7B2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340D7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5837134A" w14:textId="15BB2A52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91CF8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1AED784D" w14:textId="3CEB42A9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0FBF7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0E18DF82" w14:textId="63892C2F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633922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0BCDF874" w14:textId="297EF3FF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09C7F1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4ACBC361" w14:textId="2793895F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638E" w:rsidRPr="0005638E" w14:paraId="261613C0" w14:textId="77777777" w:rsidTr="0005638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6C16DB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72388D82" w14:textId="2C485EDD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27B4AD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6810A420" w14:textId="20B5AFD8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0C95EB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6B2FC49F" w14:textId="0F4B4E6E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4001C1" w14:textId="77777777" w:rsidR="0005638E" w:rsidRDefault="0005638E" w:rsidP="000563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5638E">
              <w:rPr>
                <w:rStyle w:val="WinCalendarHolidayBlue"/>
              </w:rPr>
              <w:t xml:space="preserve"> </w:t>
            </w:r>
          </w:p>
          <w:p w14:paraId="1519B780" w14:textId="18E04EE9" w:rsidR="0005638E" w:rsidRPr="0005638E" w:rsidRDefault="000563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779183" w14:textId="77777777" w:rsidR="0005638E" w:rsidRPr="0005638E" w:rsidRDefault="0005638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5F0A6D" w14:textId="5612F5A8" w:rsidR="0005638E" w:rsidRDefault="0005638E" w:rsidP="0005638E">
      <w:pPr>
        <w:jc w:val="right"/>
      </w:pPr>
      <w:r w:rsidRPr="0005638E">
        <w:rPr>
          <w:color w:val="666699"/>
          <w:sz w:val="16"/>
        </w:rPr>
        <w:t xml:space="preserve">Календари с България Holidays </w:t>
      </w:r>
      <w:hyperlink r:id="rId6" w:history="1">
        <w:r w:rsidRPr="0005638E">
          <w:rPr>
            <w:rStyle w:val="Hyperlink"/>
            <w:color w:val="666699"/>
            <w:sz w:val="16"/>
          </w:rPr>
          <w:t>Яну 2024</w:t>
        </w:r>
      </w:hyperlink>
      <w:r w:rsidRPr="0005638E">
        <w:rPr>
          <w:color w:val="666699"/>
          <w:sz w:val="16"/>
        </w:rPr>
        <w:t xml:space="preserve">, </w:t>
      </w:r>
      <w:hyperlink r:id="rId7" w:history="1">
        <w:r w:rsidRPr="0005638E">
          <w:rPr>
            <w:rStyle w:val="Hyperlink"/>
            <w:color w:val="666699"/>
            <w:sz w:val="16"/>
          </w:rPr>
          <w:t>2024 Календар</w:t>
        </w:r>
      </w:hyperlink>
      <w:r w:rsidRPr="0005638E">
        <w:rPr>
          <w:color w:val="666699"/>
          <w:sz w:val="16"/>
        </w:rPr>
        <w:t xml:space="preserve">, </w:t>
      </w:r>
      <w:hyperlink r:id="rId8" w:history="1">
        <w:r w:rsidRPr="0005638E">
          <w:rPr>
            <w:rStyle w:val="Hyperlink"/>
            <w:color w:val="666699"/>
            <w:sz w:val="16"/>
          </w:rPr>
          <w:t>Календар за печат</w:t>
        </w:r>
      </w:hyperlink>
    </w:p>
    <w:sectPr w:rsidR="0005638E" w:rsidSect="0005638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38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5638E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552EFF"/>
  <w15:chartTrackingRefBased/>
  <w15:docId w15:val="{B7E99086-A95E-497C-9061-57A8683C1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563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563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563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5638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5638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5638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563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63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312</Characters>
  <Application>Microsoft Office Word</Application>
  <DocSecurity>0</DocSecurity>
  <Lines>78</Lines>
  <Paragraphs>42</Paragraphs>
  <ScaleCrop>false</ScaleCrop>
  <Company>Sapro Systems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Ноември 2023 Календар с празници - България</dc:title>
  <dc:subject>Календар за печат</dc:subject>
  <dc:creator>WinCalendar.com</dc:creator>
  <cp:keywords>Шаблон за календар на Word, Календар, Ноември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България Шаблон за календар</cp:category>
</cp:coreProperties>
</file>