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DD969" w14:textId="77777777" w:rsidR="00434A02" w:rsidRDefault="00434A02" w:rsidP="00434A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34A02">
        <w:rPr>
          <w:rFonts w:ascii="Arial" w:hAnsi="Arial" w:cs="Arial"/>
          <w:color w:val="44546A" w:themeColor="text2"/>
          <w:sz w:val="30"/>
        </w:rPr>
        <w:t>Октомври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434A02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434A0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34A02" w:rsidRPr="00434A02" w14:paraId="6435A1EA" w14:textId="77777777" w:rsidTr="00434A0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E14233B" w14:textId="7575A2CC" w:rsidR="00434A02" w:rsidRPr="00434A02" w:rsidRDefault="00434A02" w:rsidP="00434A0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34A0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34A0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"https://www.wincalendar.com/България/Календар/Септември-2023" \o "Септември 2023" </w:instrText>
            </w:r>
            <w:r w:rsidRPr="00434A02">
              <w:rPr>
                <w:rFonts w:ascii="Arial" w:hAnsi="Arial" w:cs="Arial"/>
                <w:color w:val="345393"/>
                <w:sz w:val="16"/>
              </w:rPr>
            </w:r>
            <w:r w:rsidRPr="00434A0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34A0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Сеп 2023</w:t>
            </w:r>
            <w:r w:rsidRPr="00434A0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CE4759" w14:textId="4B11B853" w:rsidR="00434A02" w:rsidRPr="00434A02" w:rsidRDefault="00434A02" w:rsidP="00434A0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34A02">
              <w:rPr>
                <w:rFonts w:ascii="Arial" w:hAnsi="Arial" w:cs="Arial"/>
                <w:b/>
                <w:color w:val="25478B"/>
                <w:sz w:val="32"/>
              </w:rPr>
              <w:t>Октомври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338301" w14:textId="1A9B18C3" w:rsidR="00434A02" w:rsidRPr="00434A02" w:rsidRDefault="00434A02" w:rsidP="00434A0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Ноември 2023" w:history="1">
              <w:r w:rsidRPr="00434A0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Ное 2023 ►</w:t>
              </w:r>
            </w:hyperlink>
          </w:p>
        </w:tc>
      </w:tr>
      <w:tr w:rsidR="00434A02" w:rsidRPr="00FF7B07" w14:paraId="18CF4778" w14:textId="77777777" w:rsidTr="00434A0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18511" w14:textId="77777777" w:rsidR="00434A02" w:rsidRPr="00FF7B07" w:rsidRDefault="00434A02" w:rsidP="00434A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AACF12" w14:textId="77777777" w:rsidR="00434A02" w:rsidRPr="00FF7B07" w:rsidRDefault="00434A02" w:rsidP="00434A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D69C9D" w14:textId="77777777" w:rsidR="00434A02" w:rsidRPr="00FF7B07" w:rsidRDefault="00434A02" w:rsidP="00434A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42F9EC" w14:textId="77777777" w:rsidR="00434A02" w:rsidRPr="00FF7B07" w:rsidRDefault="00434A02" w:rsidP="00434A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7A96C4" w14:textId="77777777" w:rsidR="00434A02" w:rsidRPr="00FF7B07" w:rsidRDefault="00434A02" w:rsidP="00434A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F6DAB5" w14:textId="77777777" w:rsidR="00434A02" w:rsidRPr="00FF7B07" w:rsidRDefault="00434A02" w:rsidP="00434A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31351C" w14:textId="77777777" w:rsidR="00434A02" w:rsidRPr="00FF7B07" w:rsidRDefault="00434A02" w:rsidP="00434A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434A02" w:rsidRPr="00434A02" w14:paraId="78760AB0" w14:textId="77777777" w:rsidTr="00434A02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559F53" w14:textId="77777777" w:rsidR="00434A02" w:rsidRPr="00434A02" w:rsidRDefault="00434A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F021D8" w14:textId="77777777" w:rsidR="00434A02" w:rsidRPr="00434A02" w:rsidRDefault="00434A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5E3926" w14:textId="77777777" w:rsidR="00434A02" w:rsidRPr="00434A02" w:rsidRDefault="00434A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1DC569" w14:textId="77777777" w:rsidR="00434A02" w:rsidRPr="00434A02" w:rsidRDefault="00434A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CC708E" w14:textId="77777777" w:rsidR="00434A02" w:rsidRPr="00434A02" w:rsidRDefault="00434A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EA8559" w14:textId="77777777" w:rsidR="00434A02" w:rsidRPr="00434A02" w:rsidRDefault="00434A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501B92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539E3C24" w14:textId="5A33339E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A02" w:rsidRPr="00434A02" w14:paraId="0EA30F1A" w14:textId="77777777" w:rsidTr="00434A0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B644F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021460CB" w14:textId="113EB4D1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0392F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2C5BA957" w14:textId="2333EEE3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497B3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61251865" w14:textId="787E74D2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6D8AD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30B3273B" w14:textId="164C67CD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53C26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3F57ED48" w14:textId="2F2316FA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E8E9A5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6C14AA4B" w14:textId="45517B03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36236C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7B65E22F" w14:textId="3F584AB0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A02" w:rsidRPr="00434A02" w14:paraId="1F1BE0E6" w14:textId="77777777" w:rsidTr="00434A0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977F8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7803ACDA" w14:textId="6CF9A5C5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6BCAC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053899B9" w14:textId="435C333E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14EA3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009CDB43" w14:textId="4020E295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AF6DC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7F0EEE36" w14:textId="6F529B41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577BF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6A62D8F4" w14:textId="587D45A4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B3FD9E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7E633201" w14:textId="762FCC0D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82B136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25573F15" w14:textId="6E1569A4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A02" w:rsidRPr="00434A02" w14:paraId="5E4EB947" w14:textId="77777777" w:rsidTr="00434A0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942B0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1CAD4564" w14:textId="1ED54F8B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94A30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7E04CFEA" w14:textId="136046D0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4B3E2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0D31E2CD" w14:textId="00F00F39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B4D58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38090208" w14:textId="41F5A517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B1680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25B5A04C" w14:textId="1D62ED02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2BD6CB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1C61D139" w14:textId="4B0B3638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1658A6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09640CE1" w14:textId="14DBD20F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A02" w:rsidRPr="00434A02" w14:paraId="76FF00FE" w14:textId="77777777" w:rsidTr="00434A0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D6781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20A2A265" w14:textId="0453B1EC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6ADB7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2A4F98F8" w14:textId="5DD87F40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E4489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49E08FE3" w14:textId="10931BCD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82ED3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6D4C7F9E" w14:textId="30B83D66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2B718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70658A40" w14:textId="65C9140A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0CFC7C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77AC1C3B" w14:textId="5F071066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6245AF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171AB784" w14:textId="663EFC4F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4A02" w:rsidRPr="00434A02" w14:paraId="60822C4B" w14:textId="77777777" w:rsidTr="00434A0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2C6DE3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3ECD91E6" w14:textId="6A17FC06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C9E461" w14:textId="77777777" w:rsidR="00434A02" w:rsidRDefault="00434A02" w:rsidP="00434A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34A02">
              <w:rPr>
                <w:rStyle w:val="WinCalendarHolidayBlue"/>
              </w:rPr>
              <w:t xml:space="preserve"> </w:t>
            </w:r>
          </w:p>
          <w:p w14:paraId="453EC96C" w14:textId="04807309" w:rsidR="00434A02" w:rsidRPr="00434A02" w:rsidRDefault="00434A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50B025" w14:textId="77777777" w:rsidR="00434A02" w:rsidRPr="00434A02" w:rsidRDefault="00434A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1C007B3" w14:textId="3BCD985B" w:rsidR="00434A02" w:rsidRDefault="00434A02" w:rsidP="00434A02">
      <w:pPr>
        <w:jc w:val="right"/>
      </w:pPr>
      <w:r w:rsidRPr="00434A02">
        <w:rPr>
          <w:color w:val="666699"/>
          <w:sz w:val="16"/>
        </w:rPr>
        <w:t xml:space="preserve">Календари с официални празници - България </w:t>
      </w:r>
      <w:hyperlink r:id="rId6" w:history="1">
        <w:r w:rsidRPr="00434A02">
          <w:rPr>
            <w:rStyle w:val="Hyperlink"/>
            <w:color w:val="666699"/>
            <w:sz w:val="16"/>
          </w:rPr>
          <w:t>Ное 2023</w:t>
        </w:r>
      </w:hyperlink>
      <w:r w:rsidRPr="00434A02">
        <w:rPr>
          <w:color w:val="666699"/>
          <w:sz w:val="16"/>
        </w:rPr>
        <w:t xml:space="preserve">, </w:t>
      </w:r>
      <w:hyperlink r:id="rId7" w:history="1">
        <w:r w:rsidRPr="00434A02">
          <w:rPr>
            <w:rStyle w:val="Hyperlink"/>
            <w:color w:val="666699"/>
            <w:sz w:val="16"/>
          </w:rPr>
          <w:t>Дек 2023</w:t>
        </w:r>
      </w:hyperlink>
      <w:r w:rsidRPr="00434A02">
        <w:rPr>
          <w:color w:val="666699"/>
          <w:sz w:val="16"/>
        </w:rPr>
        <w:t xml:space="preserve">, </w:t>
      </w:r>
      <w:hyperlink r:id="rId8" w:history="1">
        <w:r w:rsidRPr="00434A02">
          <w:rPr>
            <w:rStyle w:val="Hyperlink"/>
            <w:color w:val="666699"/>
            <w:sz w:val="16"/>
          </w:rPr>
          <w:t>Яну 2024</w:t>
        </w:r>
      </w:hyperlink>
    </w:p>
    <w:sectPr w:rsidR="00434A02" w:rsidSect="00434A0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A0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A02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0D25D"/>
  <w15:chartTrackingRefBased/>
  <w15:docId w15:val="{6A3896BF-5C37-4609-B2E8-9D9C0816C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34A0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34A0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34A0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34A0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34A0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34A0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34A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4A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297</Characters>
  <Application>Microsoft Office Word</Application>
  <DocSecurity>0</DocSecurity>
  <Lines>83</Lines>
  <Paragraphs>43</Paragraphs>
  <ScaleCrop>false</ScaleCrop>
  <Company>Sapro Systems</Company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Октомври 2023 Календар с празници - България</dc:title>
  <dc:subject>Календар за печат</dc:subject>
  <dc:creator>WinCalendar.com</dc:creator>
  <cp:keywords>Шаблон за календар на Word, Календар, Октомври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