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4AD62" w14:textId="77777777" w:rsidR="00477118" w:rsidRDefault="00477118" w:rsidP="004771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77118">
        <w:rPr>
          <w:rFonts w:ascii="Arial" w:hAnsi="Arial" w:cs="Arial"/>
          <w:color w:val="44546A" w:themeColor="text2"/>
          <w:sz w:val="30"/>
        </w:rPr>
        <w:t>Απρίλιος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477118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4771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77118" w:rsidRPr="00477118" w14:paraId="431C0548" w14:textId="77777777" w:rsidTr="004771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CFDEE6F" w14:textId="2C017CEE" w:rsidR="00477118" w:rsidRPr="00477118" w:rsidRDefault="00477118" w:rsidP="0047711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771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771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"https://www.wincalendar.com/Κυπρος/Calendr/Μαρτιος-2025" \o "Μάρτιος 2025" </w:instrText>
            </w:r>
            <w:r w:rsidRPr="00477118">
              <w:rPr>
                <w:rFonts w:ascii="Arial" w:hAnsi="Arial" w:cs="Arial"/>
                <w:color w:val="345393"/>
                <w:sz w:val="16"/>
              </w:rPr>
            </w:r>
            <w:r w:rsidRPr="004771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771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Μαρ 2025</w:t>
            </w:r>
            <w:r w:rsidRPr="004771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5C1E93" w14:textId="271B5642" w:rsidR="00477118" w:rsidRPr="00477118" w:rsidRDefault="00477118" w:rsidP="0047711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77118">
              <w:rPr>
                <w:rFonts w:ascii="Arial" w:hAnsi="Arial" w:cs="Arial"/>
                <w:b/>
                <w:color w:val="25478B"/>
                <w:sz w:val="32"/>
              </w:rPr>
              <w:t>Απρίλιος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296BDF" w14:textId="5A346534" w:rsidR="00477118" w:rsidRPr="00477118" w:rsidRDefault="00477118" w:rsidP="0047711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ιος 2025" w:history="1">
              <w:r w:rsidRPr="004771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Μαϊ 2025 ►</w:t>
              </w:r>
            </w:hyperlink>
          </w:p>
        </w:tc>
      </w:tr>
      <w:tr w:rsidR="00477118" w:rsidRPr="00FF7B07" w14:paraId="69BBE2E1" w14:textId="77777777" w:rsidTr="004771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0368A2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1E1A7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CA6C22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30B21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E9BFE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36984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053CBBD" w14:textId="77777777" w:rsidR="00477118" w:rsidRPr="00FF7B07" w:rsidRDefault="00477118" w:rsidP="00477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477118" w:rsidRPr="00477118" w14:paraId="6637C1C7" w14:textId="77777777" w:rsidTr="0047711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1C62F3" w14:textId="77777777" w:rsidR="00477118" w:rsidRPr="00477118" w:rsidRDefault="004771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A103A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77118">
              <w:rPr>
                <w:rStyle w:val="WinCalendarHolidayRed"/>
              </w:rPr>
              <w:t xml:space="preserve"> Εθνική Ημέρα Κύπρου</w:t>
            </w:r>
          </w:p>
          <w:p w14:paraId="443F52C3" w14:textId="2ED74B21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0F5974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3DB2B5FC" w14:textId="43FD2F60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F0457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9B2A52C" w14:textId="5EE7A057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46239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533066A1" w14:textId="30567C89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FE8FA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1CE679B0" w14:textId="3A68DF00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B37B2E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61F9F86" w14:textId="02D9AC4B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7118" w:rsidRPr="00477118" w14:paraId="75B3CA88" w14:textId="77777777" w:rsidTr="004771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66B08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3A88E193" w14:textId="47898DEC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1DB62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05AF4E5B" w14:textId="0E14D2A6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592B3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722F4FC0" w14:textId="26AA2E79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5F196C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2DD56B46" w14:textId="5B99C673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6681E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49C1359C" w14:textId="1C5F1070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EFA512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71B30B7F" w14:textId="3ED4E8B1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B72F9F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11820EB" w14:textId="6C9C640D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7118" w:rsidRPr="00477118" w14:paraId="2629B4A0" w14:textId="77777777" w:rsidTr="004771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091F6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48015D51" w14:textId="7CAACBFD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EAD2C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16711082" w14:textId="76CC5751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37580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44D1CA99" w14:textId="37863672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55291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54C7F41" w14:textId="5B1F9148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517CA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77118">
              <w:rPr>
                <w:rStyle w:val="WinCalendarHolidayRed"/>
              </w:rPr>
              <w:t xml:space="preserve"> Καλή Παρασκευή</w:t>
            </w:r>
          </w:p>
          <w:p w14:paraId="10CF02F8" w14:textId="7E0D7597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E9725F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BA86453" w14:textId="724E9CFC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84448A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77118">
              <w:rPr>
                <w:rStyle w:val="WinCalendarHolidayRed"/>
              </w:rPr>
              <w:t xml:space="preserve"> Κυριακή του Πάσχα</w:t>
            </w:r>
          </w:p>
          <w:p w14:paraId="2CCF4228" w14:textId="32D5860C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7118" w:rsidRPr="00477118" w14:paraId="1534B357" w14:textId="77777777" w:rsidTr="004771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4DCC5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77118">
              <w:rPr>
                <w:rStyle w:val="WinCalendarHolidayRed"/>
              </w:rPr>
              <w:t xml:space="preserve"> Δευτέρα του Πάσχα</w:t>
            </w:r>
          </w:p>
          <w:p w14:paraId="79A9A5DE" w14:textId="2146353B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DBD37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77118">
              <w:rPr>
                <w:rStyle w:val="WinCalendarHolidayRed"/>
              </w:rPr>
              <w:t xml:space="preserve"> Πάσχα Τρίτη</w:t>
            </w:r>
          </w:p>
          <w:p w14:paraId="380F49D7" w14:textId="27463E38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6D0F2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F4C0FF6" w14:textId="0BE0BCC7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224C1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1DBC0415" w14:textId="4B7AA5A9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2927A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F032650" w14:textId="0DB8CA39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9252C8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7CB8FE9F" w14:textId="0029F46B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8217EF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EE9AA3C" w14:textId="5C7EBF69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77118" w:rsidRPr="00477118" w14:paraId="4F34D3CA" w14:textId="77777777" w:rsidTr="004771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4FEB94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61892517" w14:textId="6ADCD7CE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9F2B91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500F81BE" w14:textId="560D5C6A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CFB90E" w14:textId="77777777" w:rsidR="00477118" w:rsidRDefault="00477118" w:rsidP="00477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77118">
              <w:rPr>
                <w:rStyle w:val="WinCalendarHolidayBlue"/>
              </w:rPr>
              <w:t xml:space="preserve"> </w:t>
            </w:r>
          </w:p>
          <w:p w14:paraId="2A1373F5" w14:textId="4A574A71" w:rsidR="00477118" w:rsidRPr="00477118" w:rsidRDefault="00477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44EC94" w14:textId="77777777" w:rsidR="00477118" w:rsidRPr="00477118" w:rsidRDefault="004771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D54F52A" w14:textId="2B6B8721" w:rsidR="00477118" w:rsidRDefault="00477118" w:rsidP="00477118">
      <w:pPr>
        <w:jc w:val="right"/>
      </w:pPr>
      <w:r w:rsidRPr="00477118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477118">
          <w:rPr>
            <w:rStyle w:val="Hyperlink"/>
            <w:color w:val="666699"/>
            <w:sz w:val="16"/>
          </w:rPr>
          <w:t>Μάι 2025</w:t>
        </w:r>
      </w:hyperlink>
      <w:r w:rsidRPr="00477118">
        <w:rPr>
          <w:color w:val="666699"/>
          <w:sz w:val="16"/>
        </w:rPr>
        <w:t xml:space="preserve">, </w:t>
      </w:r>
      <w:hyperlink r:id="rId7" w:history="1">
        <w:r w:rsidRPr="00477118">
          <w:rPr>
            <w:rStyle w:val="Hyperlink"/>
            <w:color w:val="666699"/>
            <w:sz w:val="16"/>
          </w:rPr>
          <w:t>Ιούν 2025</w:t>
        </w:r>
      </w:hyperlink>
      <w:r w:rsidRPr="00477118">
        <w:rPr>
          <w:color w:val="666699"/>
          <w:sz w:val="16"/>
        </w:rPr>
        <w:t xml:space="preserve">, </w:t>
      </w:r>
      <w:hyperlink r:id="rId8" w:history="1">
        <w:r w:rsidRPr="00477118">
          <w:rPr>
            <w:rStyle w:val="Hyperlink"/>
            <w:color w:val="666699"/>
            <w:sz w:val="16"/>
          </w:rPr>
          <w:t>Ιούλ 2025</w:t>
        </w:r>
      </w:hyperlink>
    </w:p>
    <w:sectPr w:rsidR="00477118" w:rsidSect="0047711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71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7711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3CA6CA"/>
  <w15:chartTrackingRefBased/>
  <w15:docId w15:val="{AE77C6B7-6773-401E-BCAC-A7DD3CBAA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771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771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771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7711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7711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771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771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71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I&#959;&#973;&#955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1;&#959;&#973;&#957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53;&#959;&#962;-2025" TargetMode="External"/><Relationship Id="rId5" Type="http://schemas.openxmlformats.org/officeDocument/2006/relationships/hyperlink" Target="https://www.wincalendar.com/&#922;&#965;&#960;&#961;&#959;&#962;/Calendr/&#924;&#945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379</Characters>
  <Application>Microsoft Office Word</Application>
  <DocSecurity>0</DocSecurity>
  <Lines>76</Lines>
  <Paragraphs>42</Paragraphs>
  <ScaleCrop>false</ScaleCrop>
  <Company>Sapro Systems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Απρίλιος 2025 Ημερολόγιο με αργίες - Κύπρος</dc:title>
  <dc:subject>Εκτυπώσιμο ημερολόγιο</dc:subject>
  <dc:creator>WinCalendar.com</dc:creator>
  <cp:keywords>Πρότυπο ημερολογίου Word, Ημερολόγιο, Απρίλιος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