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1A553" w14:textId="77777777" w:rsidR="00DC6DEE" w:rsidRDefault="00DC6DEE" w:rsidP="00DC6DE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C6DEE">
        <w:rPr>
          <w:rFonts w:ascii="Arial" w:hAnsi="Arial" w:cs="Arial"/>
          <w:color w:val="44546A" w:themeColor="text2"/>
          <w:sz w:val="30"/>
        </w:rPr>
        <w:t>Αύγουστος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DC6DEE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DC6DE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6DEE" w:rsidRPr="00DC6DEE" w14:paraId="5E09EABA" w14:textId="77777777" w:rsidTr="00DC6D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F577BE9" w14:textId="65810711" w:rsidR="00DC6DEE" w:rsidRPr="00DC6DEE" w:rsidRDefault="00DC6DEE" w:rsidP="00DC6DE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C6D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D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"https://www.wincalendar.com/Κυπρος/Calendr/Iούλιος-2025" \o "Iούλιος 2025" </w:instrText>
            </w:r>
            <w:r w:rsidRPr="00DC6DEE">
              <w:rPr>
                <w:rFonts w:ascii="Arial" w:hAnsi="Arial" w:cs="Arial"/>
                <w:color w:val="345393"/>
                <w:sz w:val="16"/>
              </w:rPr>
            </w:r>
            <w:r w:rsidRPr="00DC6D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D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Ιουλ 2025</w:t>
            </w:r>
            <w:r w:rsidRPr="00DC6D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74697F" w14:textId="1C16BFD3" w:rsidR="00DC6DEE" w:rsidRPr="00DC6DEE" w:rsidRDefault="00DC6DEE" w:rsidP="00DC6DE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DEE">
              <w:rPr>
                <w:rFonts w:ascii="Arial" w:hAnsi="Arial" w:cs="Arial"/>
                <w:b/>
                <w:color w:val="25478B"/>
                <w:sz w:val="32"/>
              </w:rPr>
              <w:t>Αύγουστος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4BA51B" w14:textId="3EDF6AF3" w:rsidR="00DC6DEE" w:rsidRPr="00DC6DEE" w:rsidRDefault="00DC6DEE" w:rsidP="00DC6DE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Σεπτέμβριος 2025" w:history="1">
              <w:r w:rsidRPr="00DC6D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 2025 ►</w:t>
              </w:r>
            </w:hyperlink>
          </w:p>
        </w:tc>
      </w:tr>
      <w:tr w:rsidR="00DC6DEE" w:rsidRPr="00FF7B07" w14:paraId="4AFA3FB4" w14:textId="77777777" w:rsidTr="00DC6D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ECD51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77DE8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61330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ACD1E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B9F9C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71ED7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D726DA" w14:textId="77777777" w:rsidR="00DC6DEE" w:rsidRPr="00FF7B07" w:rsidRDefault="00DC6DEE" w:rsidP="00DC6D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DC6DEE" w:rsidRPr="00DC6DEE" w14:paraId="39FDE5CD" w14:textId="77777777" w:rsidTr="00DC6DE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DAC27" w14:textId="77777777" w:rsidR="00DC6DEE" w:rsidRPr="00DC6DEE" w:rsidRDefault="00DC6D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A48AB8" w14:textId="77777777" w:rsidR="00DC6DEE" w:rsidRPr="00DC6DEE" w:rsidRDefault="00DC6D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83E8B1" w14:textId="77777777" w:rsidR="00DC6DEE" w:rsidRPr="00DC6DEE" w:rsidRDefault="00DC6D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0C2F2C" w14:textId="77777777" w:rsidR="00DC6DEE" w:rsidRPr="00DC6DEE" w:rsidRDefault="00DC6D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44F05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04E9BA80" w14:textId="30C3D7A3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EECFA3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631B974E" w14:textId="45C8659B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B64E68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4CB6566" w14:textId="6BA0825E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DEE" w:rsidRPr="00DC6DEE" w14:paraId="783E2D80" w14:textId="77777777" w:rsidTr="00DC6D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E343F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482D9849" w14:textId="77EAA1CD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68EDC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36B12140" w14:textId="763761F9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009B0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1CEBB457" w14:textId="07935C13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6BAC7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4BED22F8" w14:textId="22C0750A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F7321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981442E" w14:textId="36483C56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FF7D66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31D06FB" w14:textId="79308231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42CBA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48802CA9" w14:textId="687A8599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DEE" w:rsidRPr="00DC6DEE" w14:paraId="39382691" w14:textId="77777777" w:rsidTr="00DC6D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18E0B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2085CCD4" w14:textId="0114B5DD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3BB5F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1B417A9C" w14:textId="7502FCA8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E82CD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15D16F48" w14:textId="3A57F0D2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3CECD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018D3DCB" w14:textId="59ACDC7F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F64F7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DEE">
              <w:rPr>
                <w:rStyle w:val="WinCalendarHolidayRed"/>
              </w:rPr>
              <w:t xml:space="preserve"> Κοίμηση της Θεοτόκου</w:t>
            </w:r>
          </w:p>
          <w:p w14:paraId="61B1DF98" w14:textId="5C716011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084EDD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29FF0054" w14:textId="265103B7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3875C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4353B7D" w14:textId="12C61D6D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DEE" w:rsidRPr="00DC6DEE" w14:paraId="4DBB7799" w14:textId="77777777" w:rsidTr="00DC6D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21E6E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53AF74EB" w14:textId="664CA711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BE771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67D32626" w14:textId="3D4620FA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36604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6857C24" w14:textId="349AC4F9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04D49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495E3D14" w14:textId="3BED6DF6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B85C0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7AA81C22" w14:textId="06C1B7F9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1A4D94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6E1A16E6" w14:textId="4506FCBA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05A767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267ABD43" w14:textId="641EF0B8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DEE" w:rsidRPr="00DC6DEE" w14:paraId="702E17AA" w14:textId="77777777" w:rsidTr="00DC6D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CFEBA5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016C3B7C" w14:textId="7DF3C4C0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2BF056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240DC8FC" w14:textId="428FD004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2FDB6D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31204167" w14:textId="0AAFE6A4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15393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08DC5FA5" w14:textId="5C01A0C4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1637F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0C16012E" w14:textId="0D6FF61D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C403BE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538CB234" w14:textId="3692B204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99DF0B" w14:textId="77777777" w:rsidR="00DC6DEE" w:rsidRDefault="00DC6DEE" w:rsidP="00DC6D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DEE">
              <w:rPr>
                <w:rStyle w:val="WinCalendarHolidayBlue"/>
              </w:rPr>
              <w:t xml:space="preserve"> </w:t>
            </w:r>
          </w:p>
          <w:p w14:paraId="4CE45F70" w14:textId="5ED06404" w:rsidR="00DC6DEE" w:rsidRPr="00DC6DEE" w:rsidRDefault="00DC6D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852E47B" w14:textId="2E035B54" w:rsidR="00DC6DEE" w:rsidRDefault="00DC6DEE" w:rsidP="00DC6DEE">
      <w:pPr>
        <w:jc w:val="right"/>
      </w:pPr>
      <w:r w:rsidRPr="00DC6DEE">
        <w:rPr>
          <w:color w:val="666699"/>
          <w:sz w:val="16"/>
        </w:rPr>
        <w:t xml:space="preserve">Περισσότερα ημερολόγια: </w:t>
      </w:r>
      <w:hyperlink r:id="rId6" w:history="1">
        <w:r w:rsidRPr="00DC6DEE">
          <w:rPr>
            <w:rStyle w:val="Hyperlink"/>
            <w:color w:val="666699"/>
            <w:sz w:val="16"/>
          </w:rPr>
          <w:t>Σεπ 2025</w:t>
        </w:r>
      </w:hyperlink>
      <w:r w:rsidRPr="00DC6DEE">
        <w:rPr>
          <w:color w:val="666699"/>
          <w:sz w:val="16"/>
        </w:rPr>
        <w:t xml:space="preserve">, </w:t>
      </w:r>
      <w:hyperlink r:id="rId7" w:history="1">
        <w:r w:rsidRPr="00DC6DEE">
          <w:rPr>
            <w:rStyle w:val="Hyperlink"/>
            <w:color w:val="666699"/>
            <w:sz w:val="16"/>
          </w:rPr>
          <w:t>Οκτ 2025</w:t>
        </w:r>
      </w:hyperlink>
      <w:r w:rsidRPr="00DC6DEE">
        <w:rPr>
          <w:color w:val="666699"/>
          <w:sz w:val="16"/>
        </w:rPr>
        <w:t xml:space="preserve">, </w:t>
      </w:r>
      <w:hyperlink r:id="rId8" w:history="1">
        <w:r w:rsidRPr="00DC6DEE">
          <w:rPr>
            <w:rStyle w:val="Hyperlink"/>
            <w:color w:val="666699"/>
            <w:sz w:val="16"/>
          </w:rPr>
          <w:t>2025</w:t>
        </w:r>
      </w:hyperlink>
    </w:p>
    <w:sectPr w:rsidR="00DC6DEE" w:rsidSect="00DC6DE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DE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6DEE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488E1"/>
  <w15:chartTrackingRefBased/>
  <w15:docId w15:val="{6451D086-396A-42D9-B347-F883DC428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6D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6D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6D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6DE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C6DE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C6DE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6D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D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7;&#954;&#964;&#969;&#946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311</Characters>
  <Application>Microsoft Office Word</Application>
  <DocSecurity>0</DocSecurity>
  <Lines>80</Lines>
  <Paragraphs>43</Paragraphs>
  <ScaleCrop>false</ScaleCrop>
  <Company>Sapro Systems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Αύγουστος 2025 Ημερολόγιο με αργίες - Κύπρος</dc:title>
  <dc:subject>Εκτυπώσιμο ημερολόγιο</dc:subject>
  <dc:creator>WinCalendar.com</dc:creator>
  <cp:keywords>Πρότυπο ημερολογίου Word, Ημερολόγιο, Αύγουστος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