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37DEE" w14:textId="77777777" w:rsidR="00052C06" w:rsidRDefault="00052C06" w:rsidP="00052C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52C06">
        <w:rPr>
          <w:rFonts w:ascii="Arial" w:hAnsi="Arial" w:cs="Arial"/>
          <w:color w:val="44546A" w:themeColor="text2"/>
          <w:sz w:val="30"/>
        </w:rPr>
        <w:t>Δεκέμβριος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052C06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052C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52C06" w:rsidRPr="00052C06" w14:paraId="05419D0E" w14:textId="77777777" w:rsidTr="00052C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F81F52" w14:textId="0452DD9B" w:rsidR="00052C06" w:rsidRPr="00052C06" w:rsidRDefault="00052C06" w:rsidP="00052C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52C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52C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"https://www.wincalendar.com/Κυπρος/Calendr/Νοεμβριος-2025" \o "Νοέμβριος 2025" </w:instrText>
            </w:r>
            <w:r w:rsidRPr="00052C06">
              <w:rPr>
                <w:rFonts w:ascii="Arial" w:hAnsi="Arial" w:cs="Arial"/>
                <w:color w:val="345393"/>
                <w:sz w:val="16"/>
              </w:rPr>
            </w:r>
            <w:r w:rsidRPr="00052C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52C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Νοε 2025</w:t>
            </w:r>
            <w:r w:rsidRPr="00052C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FFEFB" w14:textId="7C7D97DF" w:rsidR="00052C06" w:rsidRPr="00052C06" w:rsidRDefault="00052C06" w:rsidP="00052C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52C06">
              <w:rPr>
                <w:rFonts w:ascii="Arial" w:hAnsi="Arial" w:cs="Arial"/>
                <w:b/>
                <w:color w:val="25478B"/>
                <w:sz w:val="32"/>
              </w:rPr>
              <w:t>Δεκέμβριος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9B420C" w14:textId="6C5E660B" w:rsidR="00052C06" w:rsidRPr="00052C06" w:rsidRDefault="00052C06" w:rsidP="00052C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ανουάριος 2026" w:history="1">
              <w:r w:rsidRPr="00052C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 2026 ►</w:t>
              </w:r>
            </w:hyperlink>
          </w:p>
        </w:tc>
      </w:tr>
      <w:tr w:rsidR="00052C06" w:rsidRPr="00FF7B07" w14:paraId="7AF8D8FD" w14:textId="77777777" w:rsidTr="00052C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2DBA2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209C82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210C15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D947D7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5BE26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C96BD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AFAFD1" w14:textId="77777777" w:rsidR="00052C06" w:rsidRPr="00FF7B07" w:rsidRDefault="00052C06" w:rsidP="00052C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52C06" w:rsidRPr="00052C06" w14:paraId="1BC326F4" w14:textId="77777777" w:rsidTr="00052C0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9A2B2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747CAE70" w14:textId="0809539F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8B09B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362215F5" w14:textId="00437FC1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4990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2A599998" w14:textId="6EEC0B90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E4F5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4C070836" w14:textId="29F0B722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BD4D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66F03A8E" w14:textId="4427B5F2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B55D8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7D62510A" w14:textId="23A1F4DC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C5C48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0BA032A2" w14:textId="5A59029A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2C06" w:rsidRPr="00052C06" w14:paraId="35B0899E" w14:textId="77777777" w:rsidTr="00052C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A84B4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062A9101" w14:textId="75126A07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A165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4AC03531" w14:textId="1D41D877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D4664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12E019DC" w14:textId="3DD8AC0D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D4F68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2C52E82E" w14:textId="7B9248BC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D24A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750E1880" w14:textId="51DC0D0A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8E650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757DCD3D" w14:textId="01A4FE35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DBFF0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4A8399CF" w14:textId="1D68583C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2C06" w:rsidRPr="00052C06" w14:paraId="1BB042B5" w14:textId="77777777" w:rsidTr="00052C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542C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17B82B3D" w14:textId="75893CFA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85CEB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5F455B22" w14:textId="58106F3D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4EA7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00E0A9B6" w14:textId="4F614A1C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B335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09E8CB7D" w14:textId="5484A0D7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649E1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3BB0C256" w14:textId="518E8021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16D92C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5CC27D1B" w14:textId="51DD190D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F4A32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236603E6" w14:textId="49963178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2C06" w:rsidRPr="00052C06" w14:paraId="307C75D6" w14:textId="77777777" w:rsidTr="00052C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52BE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006A062D" w14:textId="41250CB4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FFE02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6673018D" w14:textId="555341CB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B96A1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19BAA397" w14:textId="5E9076D4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A8E37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52C06">
              <w:rPr>
                <w:rStyle w:val="WinCalendarHolidayRed"/>
              </w:rPr>
              <w:t xml:space="preserve"> Χριστούγεννα</w:t>
            </w:r>
          </w:p>
          <w:p w14:paraId="50E34691" w14:textId="0E3E82BF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2C16D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52C06">
              <w:rPr>
                <w:rStyle w:val="WinCalendarHolidayRed"/>
              </w:rPr>
              <w:t xml:space="preserve"> Δευτέρα χριστούγεννων</w:t>
            </w:r>
          </w:p>
          <w:p w14:paraId="20DC4736" w14:textId="6E9E89A0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303EA3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72017BA4" w14:textId="119347A5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012CD0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6A93504C" w14:textId="07DFC7D0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2C06" w:rsidRPr="00052C06" w14:paraId="306748AD" w14:textId="77777777" w:rsidTr="00052C0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6B3EAF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62A9363C" w14:textId="5B20EE85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B0C784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5D7E4279" w14:textId="4250754C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4A08F0" w14:textId="77777777" w:rsidR="00052C06" w:rsidRDefault="00052C06" w:rsidP="00052C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52C06">
              <w:rPr>
                <w:rStyle w:val="WinCalendarHolidayBlue"/>
              </w:rPr>
              <w:t xml:space="preserve"> </w:t>
            </w:r>
          </w:p>
          <w:p w14:paraId="6C539BBA" w14:textId="4FE2E3CD" w:rsidR="00052C06" w:rsidRPr="00052C06" w:rsidRDefault="00052C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63D175" w14:textId="77777777" w:rsidR="00052C06" w:rsidRPr="00052C06" w:rsidRDefault="00052C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50CE894" w14:textId="3DE38C84" w:rsidR="00052C06" w:rsidRDefault="00052C06" w:rsidP="00052C06">
      <w:pPr>
        <w:jc w:val="right"/>
      </w:pPr>
      <w:r w:rsidRPr="00052C06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052C06">
          <w:rPr>
            <w:rStyle w:val="Hyperlink"/>
            <w:color w:val="666699"/>
            <w:sz w:val="16"/>
          </w:rPr>
          <w:t>Ιαν 2026</w:t>
        </w:r>
      </w:hyperlink>
      <w:r w:rsidRPr="00052C06">
        <w:rPr>
          <w:color w:val="666699"/>
          <w:sz w:val="16"/>
        </w:rPr>
        <w:t xml:space="preserve">, </w:t>
      </w:r>
      <w:hyperlink r:id="rId7" w:history="1">
        <w:r w:rsidRPr="00052C06">
          <w:rPr>
            <w:rStyle w:val="Hyperlink"/>
            <w:color w:val="666699"/>
            <w:sz w:val="16"/>
          </w:rPr>
          <w:t>Φεβ 2026</w:t>
        </w:r>
      </w:hyperlink>
      <w:r w:rsidRPr="00052C06">
        <w:rPr>
          <w:color w:val="666699"/>
          <w:sz w:val="16"/>
        </w:rPr>
        <w:t xml:space="preserve">, </w:t>
      </w:r>
      <w:hyperlink r:id="rId8" w:history="1">
        <w:r w:rsidRPr="00052C06">
          <w:rPr>
            <w:rStyle w:val="Hyperlink"/>
            <w:color w:val="666699"/>
            <w:sz w:val="16"/>
          </w:rPr>
          <w:t>Μάρ 2026</w:t>
        </w:r>
      </w:hyperlink>
    </w:p>
    <w:sectPr w:rsidR="00052C06" w:rsidSect="00052C0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C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2C06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48FC72"/>
  <w15:chartTrackingRefBased/>
  <w15:docId w15:val="{EAEB5E2E-5B6E-4D50-80C4-67DC6A589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52C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52C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52C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52C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52C0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52C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52C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2C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61;&#964;&#953;&#959;&#962;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34;&#949;&#946;&#961;&#959;&#965;&#945;&#961;&#953;&#959;&#962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45;&#957;&#959;&#965;&#945;&#961;&#943;&#959;&#965;-2026" TargetMode="External"/><Relationship Id="rId5" Type="http://schemas.openxmlformats.org/officeDocument/2006/relationships/hyperlink" Target="https://www.wincalendar.com/&#922;&#965;&#960;&#961;&#959;&#962;/Calendr/&#921;&#945;&#957;&#959;&#965;&#945;&#961;&#943;&#959;&#965;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335</Characters>
  <Application>Microsoft Office Word</Application>
  <DocSecurity>0</DocSecurity>
  <Lines>77</Lines>
  <Paragraphs>43</Paragraphs>
  <ScaleCrop>false</ScaleCrop>
  <Company>Sapro Systems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Δεκέμβριος 2025 Ημερολόγιο με αργίες - Κύπρος</dc:title>
  <dc:subject>Εκτυπώσιμο ημερολόγιο</dc:subject>
  <dc:creator>WinCalendar.com</dc:creator>
  <cp:keywords>Πρότυπο ημερολογίου Word, Ημερολόγιο, Δεκέμβριος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Κύπρος Πρότυπο ημερολογίου</cp:category>
</cp:coreProperties>
</file>