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9BE3" w14:textId="3CD37A75" w:rsidR="00811534" w:rsidRPr="00DB3380" w:rsidRDefault="00DB3380" w:rsidP="00DB33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3380">
        <w:rPr>
          <w:rFonts w:ascii="Arial" w:hAnsi="Arial" w:cs="Arial"/>
          <w:color w:val="44546A" w:themeColor="text2"/>
          <w:sz w:val="30"/>
        </w:rPr>
        <w:t>Wochenkalendar Vorlage 2025</w:t>
      </w:r>
      <w:r>
        <w:rPr>
          <w:rFonts w:ascii="Arial" w:hAnsi="Arial" w:cs="Arial"/>
          <w:color w:val="44546A" w:themeColor="text2"/>
          <w:sz w:val="30"/>
        </w:rPr>
        <w:br/>
      </w:r>
      <w:r w:rsidRPr="00DB3380">
        <w:rPr>
          <w:rFonts w:ascii="Arial" w:hAnsi="Arial" w:cs="Arial"/>
          <w:color w:val="4672A8"/>
          <w:sz w:val="18"/>
        </w:rPr>
        <w:t xml:space="preserve">Dieser Kalender ist ideal leicht zu planen und zu drucken.  Von </w:t>
      </w:r>
      <w:hyperlink r:id="rId4" w:history="1">
        <w:r w:rsidRPr="00DB33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B338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B3380" w:rsidRPr="00F64756" w14:paraId="63576745" w14:textId="77777777" w:rsidTr="00DB338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4947C1" w14:textId="77777777" w:rsidR="00DB3380" w:rsidRPr="00F64756" w:rsidRDefault="00DB338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5296F3" w14:textId="77777777" w:rsidR="00DB3380" w:rsidRPr="00F64756" w:rsidRDefault="00DB338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75A7F7" w14:textId="77777777" w:rsidR="00DB3380" w:rsidRPr="00F64756" w:rsidRDefault="00DB338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B997B4" w14:textId="77777777" w:rsidR="00DB3380" w:rsidRPr="00F64756" w:rsidRDefault="00DB338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FDC096" w14:textId="77777777" w:rsidR="00DB3380" w:rsidRPr="00F64756" w:rsidRDefault="00DB338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D21F6C" w14:textId="77777777" w:rsidR="00DB3380" w:rsidRPr="00F64756" w:rsidRDefault="00DB338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0C3F69" w14:textId="77777777" w:rsidR="00DB3380" w:rsidRPr="00F64756" w:rsidRDefault="00DB338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7E97C6E" w14:textId="77777777" w:rsidR="00DB3380" w:rsidRPr="00F64756" w:rsidRDefault="00DB338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DB3380" w:rsidRPr="00DB3380" w14:paraId="7E171C7A" w14:textId="77777777" w:rsidTr="00DB338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DC5646B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B219DB5" w14:textId="78AA4608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6837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3ABE1D9" w14:textId="4D7C6DA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9F8D0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4042B68" w14:textId="786D6A9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9E7E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F020C00" w14:textId="3BF1515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CDAE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C931FF6" w14:textId="63D30B7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8420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33DF08B" w14:textId="1516D2F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86BE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A41C59D" w14:textId="7CF9900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713E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846C597" w14:textId="7CF0A92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CE8FEED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97B1CD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7AC605E" w14:textId="228CC95C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ADC2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AF9CD4B" w14:textId="39E2E51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EDC1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C45733D" w14:textId="145D6EC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4B68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F62BF73" w14:textId="3AFE79D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D63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A57AC3F" w14:textId="172BEE5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3A55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0779DF7" w14:textId="101D44C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5F02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7F3E598" w14:textId="314AAC6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3258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2BBE265" w14:textId="7C9AA2C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29DA6280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8B9D1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88A3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54D5A19" w14:textId="1DA45EE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8B43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3863C62" w14:textId="1F3C68A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1C05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FC76A7E" w14:textId="7676E6D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8620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04D5D63" w14:textId="6EBD5A9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6EC3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3044AE0" w14:textId="00E4F85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8D2B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6B937C9" w14:textId="69706A3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9B42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A9DFC07" w14:textId="1FA8C2E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2C03E11C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186B1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5961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79904FF" w14:textId="2E919B7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432C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4619C86" w14:textId="285AFDB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2453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FBEC47A" w14:textId="12DC688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FA19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48469A4" w14:textId="6846A18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2CE5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6D592F1" w14:textId="04D8019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8D01D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A7303A3" w14:textId="65736F9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7C5B8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95F6720" w14:textId="748C9D5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1C9D3A53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DFC8A3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743B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320EA69" w14:textId="2AD05D4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47A5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0CD85C6" w14:textId="440D6B9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F579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791EFA5" w14:textId="4535F4D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D480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4A36A4D" w14:textId="7BCF1FA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F79DE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C31F240" w14:textId="36C19ED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11A7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32758C4" w14:textId="0272AF0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A385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785370A" w14:textId="19507A2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0E47F020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1C53D7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6D344C3" w14:textId="3AC95472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D786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201D90A" w14:textId="690055E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9697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BF01333" w14:textId="4D310BA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C84B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41D58B4" w14:textId="316F41D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34E0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4E0E5AE" w14:textId="70BCCE4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20F8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2D81A74" w14:textId="2F15CF6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8A76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77BB09A" w14:textId="19DADD4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C043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F32E354" w14:textId="55EB828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32C58AF3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3B099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55B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C2AC787" w14:textId="4D3A4CC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08C2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0358040" w14:textId="586280B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7D21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F85FAFA" w14:textId="083E6DD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45F4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1FA3FF5" w14:textId="6D140DD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F6E4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8746C7F" w14:textId="66A8F79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26B2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57343D0" w14:textId="65A5FDB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B588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1FD702F" w14:textId="73D5C10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0E0F4C73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057E1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527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3E83724" w14:textId="4D5F056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6831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E984934" w14:textId="77492CB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AEF2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33D23BD" w14:textId="251FCBD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FFC5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B90C6F3" w14:textId="1D16CB3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777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C2D4871" w14:textId="5EFF6D6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8F7E7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041141A" w14:textId="1438A7F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5ABFC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BAD2FCC" w14:textId="07F4C5F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5F8B43F6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F4991D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B249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1A2D65B" w14:textId="387B766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B9A1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F0665C3" w14:textId="56378B6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CB60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37A9155" w14:textId="0883AD5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F1F4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02612CB" w14:textId="1D00B7F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EAD78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FABAFF8" w14:textId="567FD3B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4727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88A75BE" w14:textId="4C5BE03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8B46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2D3B9CA" w14:textId="5498538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240AF959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7B090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7CBB1C70" w14:textId="1B7D6E0A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C912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13F005B" w14:textId="18BE089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1E8D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8FD6CB6" w14:textId="7339482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2F8B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D40712A" w14:textId="339E76D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7657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C421313" w14:textId="614D5F8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0AB7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DE2B04C" w14:textId="63DD27E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38C8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C9218C5" w14:textId="4FCE2F2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6D3E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BCD0A25" w14:textId="216250E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19E4A284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C7EE2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9F1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E6C7CBD" w14:textId="0DBB6BC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EF0F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2FA5A4B" w14:textId="26E1C06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871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966BDFE" w14:textId="158FA48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3D80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593B5CD" w14:textId="5654783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75DA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EB2757B" w14:textId="1FD3516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7AC9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F51BAD6" w14:textId="2F007E3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D2E0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D7984B3" w14:textId="78A4BE1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204703D7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B7379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D36F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AC9DAC6" w14:textId="717AB84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5F00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CDAB479" w14:textId="0C3194C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C4E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D4A57EE" w14:textId="7B765D4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E9B5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81C145D" w14:textId="1163C66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DE33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845F188" w14:textId="1A59DDC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542B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E4F954A" w14:textId="3822E9E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10C4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E1F4280" w14:textId="638CB4C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21571AAB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B12B0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33A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9B8E3FF" w14:textId="4B4066D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E152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50F835B" w14:textId="68E8569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3CF8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F2F0C1B" w14:textId="328D5C1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81EA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AF03DAD" w14:textId="370D45B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5F0E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D7AF5D5" w14:textId="6AFD983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BC738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135BA01" w14:textId="4DB826F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50AB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52D9918" w14:textId="54A9D88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2F6F9ABB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A6C9A5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B882B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A928946" w14:textId="77D7D2A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EC5C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2A8FD1A" w14:textId="1A7C907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ADA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8028A8A" w14:textId="2CB52A2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F351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4899D89" w14:textId="5CF89BD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05AD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E6D5C99" w14:textId="5325613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7AB6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4862C87" w14:textId="7A79E9B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CC54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A6713CF" w14:textId="6B4788E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02F24CC7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21078F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78FCA0E" w14:textId="562BDACE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A2D0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24757ED" w14:textId="2C087B2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685B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604D498" w14:textId="704E9B3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211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25CBF96" w14:textId="1964C8C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1060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B2E9458" w14:textId="573DE61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C23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4FDA5F3" w14:textId="2E41162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3204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1D414AC" w14:textId="28B4B51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6E8D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029E992" w14:textId="2249E1C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13CC986F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80D64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0DC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CA6776B" w14:textId="11FFEC6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D89B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940164C" w14:textId="76027E2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FC40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AA40D97" w14:textId="1489D1B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61D2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2AA4B9A" w14:textId="574F48B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BB82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A22FC3B" w14:textId="5AB843B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1158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B334080" w14:textId="5EA55C4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2969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83E298B" w14:textId="58330BA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1082A295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0931F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68C5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018D9F6" w14:textId="30686DB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783C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46E9A11" w14:textId="7A8253D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5E57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2196701" w14:textId="0AE80C8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AA63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3914943" w14:textId="45B1168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FE7A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7B45627" w14:textId="5486928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D0CCE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C59D33B" w14:textId="7C57151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E6C4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D098010" w14:textId="6C51809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72872BD1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A3ED84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03A3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1DBD46A" w14:textId="5D4BE65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5EFF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970E344" w14:textId="2656736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59C3D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ACB6BD1" w14:textId="5C239D6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78A8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8F3E8AD" w14:textId="57BA157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BC2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031EDB9" w14:textId="1FEAD56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DCB1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6798083" w14:textId="29DFBEF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BC24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E44052B" w14:textId="3154340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2CA1B4C0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FD0E80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6A8F207" w14:textId="102214C0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7BD3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A59CF2F" w14:textId="09384B2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D6F0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26E1358" w14:textId="711364C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84B1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3E8E592" w14:textId="6E6804A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0E6D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8BBDA45" w14:textId="32B5C77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E69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9B166CE" w14:textId="5795513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F235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5C1A93A" w14:textId="11F08C3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84AE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185FF59" w14:textId="153CB8C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6FD24824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00529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669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FF2E6CF" w14:textId="68AF7A9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64A0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48D8924" w14:textId="170FD0B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509E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4D2D9CF" w14:textId="5613CB8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D62E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7FAA8B9" w14:textId="350AFFA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D751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627A8D6" w14:textId="70C7560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0D0C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A84D53D" w14:textId="12C2A71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A5B3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4F5412E" w14:textId="5EA56D2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732A9160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68363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3A83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D8B65F9" w14:textId="246A678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8BCE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7D3E8C9" w14:textId="0A29734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ECA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7962D14" w14:textId="62B35CF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E321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74C2BBD" w14:textId="62E0D81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8EB5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036B279" w14:textId="0F64400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A17F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D69AA5E" w14:textId="4F69352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5723E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9B9ACE4" w14:textId="73E6ABB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8647B1D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17F4F4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4CE0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91D0FD5" w14:textId="710A838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2D95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AF51407" w14:textId="254193E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880A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70E2C7A" w14:textId="36E86D5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5FAA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5CD3FA7" w14:textId="7A2D11E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24E0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E0FC2C2" w14:textId="1C3DCA3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30483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DAF6531" w14:textId="66F8646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845C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CC9E509" w14:textId="714F316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E9FBB09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19AFA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1D3D024" w14:textId="46C30D63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5238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5E4CF4B" w14:textId="520A47E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AB4D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5F13E65" w14:textId="7BE0341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55F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2F393D7" w14:textId="5E3954C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E545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57B6F5B" w14:textId="4ECCF8B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821C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B6BBE24" w14:textId="2BA6F2A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2699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F6A3AE1" w14:textId="38F5783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F09B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9618E60" w14:textId="2968BC5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0A1179CE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73105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7E2E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A80641C" w14:textId="05F4615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292A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A8D5119" w14:textId="5FD7D77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ACC6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A6D1E7F" w14:textId="2470EC0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A0E1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737D5FC" w14:textId="6E1FCCA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978B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4191B50" w14:textId="17FB347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C1AE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2397BB8" w14:textId="3B393ED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3285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24C0967" w14:textId="1D10686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B653D51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A8EF4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29E6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7CB0C8C" w14:textId="57B060E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BD1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3AD0B89" w14:textId="4204253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6570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0A054D8" w14:textId="7449F19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ACB9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1E3C6A6" w14:textId="7B06208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280E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A48A29A" w14:textId="60010CB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0726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F92AEAF" w14:textId="2F29153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C46E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9444703" w14:textId="35D2419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1293B0B7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E36C1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A8D2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EB733ED" w14:textId="63A9EDF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7F35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54FCC35" w14:textId="5AA5A6A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CA9B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15A078A" w14:textId="063F4F2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9A32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5DFFD64" w14:textId="5797B8C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A08C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D08D160" w14:textId="0B160E9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F3CF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65526DF" w14:textId="156F78F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E5F6C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BC0E811" w14:textId="5C52CF4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9E7D7A2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EF1C78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19056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E240614" w14:textId="643A494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221A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70A08FB" w14:textId="79F007A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6F7A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707453F" w14:textId="37B0EB7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303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CF86756" w14:textId="5296671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D52A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0A14C32" w14:textId="288C19F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1135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6F5010B" w14:textId="5CE7B6E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59CF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035C589" w14:textId="672FAC6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2D08DFB4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392CEF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E484AE6" w14:textId="567D87F1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19E8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66E4CB9" w14:textId="2B92CC3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34B1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0820FA7" w14:textId="6E1B18C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F87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89F4738" w14:textId="4DB36F8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E3F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17C091B" w14:textId="1A4DBB1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2786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E7641E1" w14:textId="5D4CD55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17F0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9CA0BE3" w14:textId="5EF1C78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8BC7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736D151" w14:textId="0EF2433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1E7058CB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AB69C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B262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6BC5DAF" w14:textId="0D33F3C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8D7B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362C257" w14:textId="359292D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AB9E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EC64D30" w14:textId="7B18607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09FE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88BEC27" w14:textId="74F9F38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2FFE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AEF531B" w14:textId="1703C96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F737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A5422D3" w14:textId="1630790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D707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8C8E7C6" w14:textId="6C1D23A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471C4BC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B309F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1BAA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3552B89" w14:textId="14008B6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49F1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5741690" w14:textId="1B925B4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2532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1926C73" w14:textId="0A1714B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F41B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9576552" w14:textId="4CBD9CA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30A0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8D6EA0F" w14:textId="2CF969F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E6B8B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7DE112D" w14:textId="2D85DFC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D31A9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D45A904" w14:textId="45496C7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59830CAD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9548AC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BA6B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911C94D" w14:textId="39AF513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FD65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A644826" w14:textId="40C6838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87EE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4307D9F" w14:textId="66BE7F5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5AE69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3500FDC" w14:textId="6D9A452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518F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17D2F43" w14:textId="044C31F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5920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A8AC3A1" w14:textId="7C3C4FF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7BF9B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87FCA5B" w14:textId="0C4FC66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54128D0D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98AF86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38A405C" w14:textId="10925CE2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00C0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9D3D866" w14:textId="0E27010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5860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F2185C4" w14:textId="44BABDF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3B5E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4157956" w14:textId="13C31B8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C5A7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6DC9683" w14:textId="0C65362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CBBA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786D0E5" w14:textId="1D86E28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10A7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A08A898" w14:textId="2FA76CA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69DB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938D365" w14:textId="53FBDE2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22DEFDD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A10E0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3CEC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B264376" w14:textId="475C5E2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127B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5F6B06D" w14:textId="6A6FEBA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B3F1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3DB2607" w14:textId="414D3F1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49A5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94ED1FB" w14:textId="5230ED8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EFA9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FDA5258" w14:textId="4372276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C34A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595AA60" w14:textId="0FC0D1C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C334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9B5E564" w14:textId="67BCCC7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7DC03F17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7D683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8418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FCD48A3" w14:textId="7647893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4C4A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1688889" w14:textId="07A6883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144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24A91DD" w14:textId="09BA161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34B3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1CA9791" w14:textId="68E9B50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F1B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4255134" w14:textId="0CFAB17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747B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6A930F0" w14:textId="2FC63BF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4929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3C73EC8" w14:textId="4386771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0C4F9A44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415DA6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1E0E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DB292BB" w14:textId="16C96D4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5587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6B3D937" w14:textId="53CE134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8C36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CA0DF30" w14:textId="64DF9B6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6AF6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29EDD80" w14:textId="754C7D0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F5D0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3A43FA7" w14:textId="086394C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37378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F2AE6CB" w14:textId="52B09B0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9C6B4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BE50723" w14:textId="4D59F86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6B40760F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3B2B3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4DDE04B" w14:textId="1A7B88EC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0B8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EF282ED" w14:textId="7ECB678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B36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895843B" w14:textId="05D7E1C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C1C3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AFEA5E0" w14:textId="30D7AED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5882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62E3F11" w14:textId="31B3523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C5A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7364DF6" w14:textId="1D2441C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E247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959A798" w14:textId="5FD9B1F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43CD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F7F21CD" w14:textId="1119656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61C259BF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E0D52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A7D7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751BD9D" w14:textId="38AFF4A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139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5E3D3B3" w14:textId="31BD332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5620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03D658C" w14:textId="7ADD73E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499F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E6D9ECC" w14:textId="757D939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00C9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E71EA86" w14:textId="78E29D7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4D18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33EFE9C" w14:textId="6AAFCA6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A1BE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2BA57AD" w14:textId="6F17B28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F26F19D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9D351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2DCF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62CCFF3" w14:textId="197D1B7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821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0326B21" w14:textId="7034204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995E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944A043" w14:textId="4C792E1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97C2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8C50AED" w14:textId="1F2964B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28F5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A40DEBF" w14:textId="10EBA19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F3FF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5AE0526" w14:textId="09610D7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53C1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00872C0" w14:textId="5A54B79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68DD1346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FE0EA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AB8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034326C" w14:textId="6CAECBF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ADA0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D7F22AA" w14:textId="61C48B2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4466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161ADE5" w14:textId="3D2AA18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E63E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B5917BD" w14:textId="188D053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AFE3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3F07692" w14:textId="441C5D7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28854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B016867" w14:textId="653674B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417A0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00EF515" w14:textId="2E8E6EE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59F84A99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394CCF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5CA4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54455A7" w14:textId="4FF3E7F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31F09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996A0D7" w14:textId="6DFD51A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C596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2A52249" w14:textId="58E7E65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E027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4211D9E" w14:textId="647E3D9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BD5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579FABD" w14:textId="6681F1B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BCAC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394CAF3" w14:textId="5022CE9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C280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E3A9F25" w14:textId="767FD57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754BBA45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548E02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552A8AC" w14:textId="6AD8C867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02D5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F1DA732" w14:textId="360804E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0D61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FA42BC3" w14:textId="3DC92BC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C8B5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82FC8C2" w14:textId="5A42330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B3D1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C358A0E" w14:textId="4E6AE68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C8D4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CFDEAD1" w14:textId="0E033FA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F949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4262273" w14:textId="4FB5BB4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F4E3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6047D68" w14:textId="615495A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354472DA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5F1CF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B407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18A7F12" w14:textId="51676BB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262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939AC88" w14:textId="6A05D76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7BE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49CB2D4" w14:textId="3B933AF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C95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A852531" w14:textId="10224D6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B12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0F088CA" w14:textId="05DB406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51F0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6BC8BDE" w14:textId="3E366FA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5A76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A4E9F5C" w14:textId="4763F11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C84F4FD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6D45D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D523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13DABFC" w14:textId="1F93C0E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7F60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5FB9EDD" w14:textId="5128B79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2FF7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10A6698" w14:textId="0C4515D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0EB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70E94AE" w14:textId="5DF0555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9E38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56AD1A6" w14:textId="4B7074B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8C6FF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DF97949" w14:textId="2BDA661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C2A0E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6AED743" w14:textId="4AAFC26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13E874DA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B76AF9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81E4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E8F9CDC" w14:textId="6CA34E1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FAAF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6818BEB" w14:textId="7CAE53B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5128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2E1BB11" w14:textId="27DDB06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E624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8D26F65" w14:textId="69644D8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1513B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C081E9B" w14:textId="050DD0E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E075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E8ADA87" w14:textId="09A1A0A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AF56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FEE4C0E" w14:textId="018D073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C8CEB40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0D4F4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7D798C6" w14:textId="06D68B1B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D4CC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50CCC02" w14:textId="2E84D57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D50F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6FB27AA" w14:textId="6876F54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2A72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C2D94C6" w14:textId="3207938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45BB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BB15EF8" w14:textId="4BC3ADE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FF7A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E9557CA" w14:textId="356FC75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CCAD0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255B86D" w14:textId="5D0BA1D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BF18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D90F17B" w14:textId="770D644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73E9C8F9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9E1D9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8901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2CA1561" w14:textId="45FD685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F594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DA2F205" w14:textId="68DCD54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0132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F2B841B" w14:textId="4B414AD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2D7E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377D4ED" w14:textId="094BE09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5FA4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7306F20" w14:textId="05512F0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DAB8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823EF19" w14:textId="2CDF74B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56E2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5986F11" w14:textId="3CF96CF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34999F8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FE494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B04A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480DFCD" w14:textId="61EEEF9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410A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F1693D1" w14:textId="729EFB8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9A5F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0317252" w14:textId="7A9EDF4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247C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3FB92E0" w14:textId="0D913E5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CC2F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53E621C" w14:textId="1057AC6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85A9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54691A1" w14:textId="6350E46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BFEA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F4DB5F0" w14:textId="2597BAF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66661483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A49A81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3974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AC837C8" w14:textId="2095289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B51D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E10C34E" w14:textId="5D0F57E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364B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4216465" w14:textId="376E9B2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55DE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0156776" w14:textId="197C6F45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FAF7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02EDB80" w14:textId="0FB0CE8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1CCF0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0A7C233" w14:textId="622B385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B8DB9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ED1EC61" w14:textId="7F3EF13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66810F9C" w14:textId="77777777" w:rsidTr="00DB338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BC03D" w14:textId="77777777" w:rsid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52DC62B" w14:textId="029ADB26" w:rsidR="00DB3380" w:rsidRPr="00DB3380" w:rsidRDefault="00DB3380" w:rsidP="00DB338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1D93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81864FE" w14:textId="4ACD1F9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2F74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AE74A66" w14:textId="6F185BB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CF77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61E1B12" w14:textId="7F557EC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6E44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C017094" w14:textId="56DEC7E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19BD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E48E576" w14:textId="0C90FE1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4968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D97B7E9" w14:textId="6E736F6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9E25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0772988" w14:textId="428FC58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335C57EF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0BF46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5731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EF68D9C" w14:textId="4A8D586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994FC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3A387D1" w14:textId="399CDCA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F97F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39E459B" w14:textId="3D6568BB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D2E7A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9E0F545" w14:textId="3225A3E4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1D86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62E271F" w14:textId="39BCF78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FC15B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39F7594" w14:textId="2786DA4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BB0E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76E73C7" w14:textId="0959C6C9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56E2B705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63FF7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76A5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CF0E643" w14:textId="2B2EB4B6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092A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0BE51CF" w14:textId="18170BE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E486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0555841" w14:textId="2D76120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465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5277839" w14:textId="5BB1A8D1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D7AA7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63C0EE8" w14:textId="0AE597CE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91139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914A73C" w14:textId="2B5710B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B7CB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6860712D" w14:textId="3086A242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30459656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41554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508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603218B" w14:textId="2BBB6D6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FCBC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112A85CD" w14:textId="405C114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BF3B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275BB4B5" w14:textId="2408615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9A434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0430562E" w14:textId="44129A63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8EA1E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D66CEB1" w14:textId="24DD295F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D635A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7C144E0A" w14:textId="468A5B1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093A4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202CB7F" w14:textId="68D665B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3380" w:rsidRPr="00DB3380" w14:paraId="4A6FF882" w14:textId="77777777" w:rsidTr="00DB338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53ADA" w14:textId="77777777" w:rsidR="00DB3380" w:rsidRPr="00DB3380" w:rsidRDefault="00DB338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A108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F0633C4" w14:textId="710EA2D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B3265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985C17F" w14:textId="20A8358D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503299F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A948426" w14:textId="5E69342A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F4AB0D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E1E5672" w14:textId="65605DA0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4E941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4C32E31D" w14:textId="1152E918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DFEB8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3E912DB9" w14:textId="01352A8C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F34F2" w14:textId="77777777" w:rsidR="00DB3380" w:rsidRDefault="00DB3380" w:rsidP="00DB33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3380">
              <w:rPr>
                <w:rStyle w:val="WinCalendarHolidayBlue"/>
              </w:rPr>
              <w:t xml:space="preserve"> </w:t>
            </w:r>
          </w:p>
          <w:p w14:paraId="5E5DAAD8" w14:textId="0111CC17" w:rsidR="00DB3380" w:rsidRPr="00DB3380" w:rsidRDefault="00DB338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9D7D7A" w14:textId="5A14E159" w:rsidR="00DB3380" w:rsidRDefault="00DB3380" w:rsidP="00DB3380">
      <w:pPr>
        <w:jc w:val="right"/>
      </w:pPr>
      <w:r w:rsidRPr="00DB3380">
        <w:rPr>
          <w:color w:val="666699"/>
          <w:sz w:val="16"/>
        </w:rPr>
        <w:t xml:space="preserve">Mehr Kalender:  </w:t>
      </w:r>
      <w:hyperlink r:id="rId5" w:history="1">
        <w:r w:rsidRPr="00DB3380">
          <w:rPr>
            <w:rStyle w:val="Hyperlink"/>
            <w:color w:val="666699"/>
            <w:sz w:val="16"/>
          </w:rPr>
          <w:t>2025</w:t>
        </w:r>
      </w:hyperlink>
      <w:r w:rsidRPr="00DB3380">
        <w:rPr>
          <w:color w:val="666699"/>
          <w:sz w:val="16"/>
        </w:rPr>
        <w:t xml:space="preserve">, </w:t>
      </w:r>
      <w:hyperlink r:id="rId6" w:history="1">
        <w:r w:rsidRPr="00DB3380">
          <w:rPr>
            <w:rStyle w:val="Hyperlink"/>
            <w:color w:val="666699"/>
            <w:sz w:val="16"/>
          </w:rPr>
          <w:t>Word Kalender Vorlage</w:t>
        </w:r>
      </w:hyperlink>
      <w:r w:rsidRPr="00DB3380">
        <w:rPr>
          <w:color w:val="666699"/>
          <w:sz w:val="16"/>
        </w:rPr>
        <w:t xml:space="preserve">, </w:t>
      </w:r>
      <w:hyperlink r:id="rId7" w:history="1">
        <w:r w:rsidRPr="00DB3380">
          <w:rPr>
            <w:rStyle w:val="Hyperlink"/>
            <w:color w:val="666699"/>
            <w:sz w:val="16"/>
          </w:rPr>
          <w:t>PDF Kalender</w:t>
        </w:r>
      </w:hyperlink>
    </w:p>
    <w:sectPr w:rsidR="00DB3380" w:rsidSect="00DB338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380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E22B"/>
  <w15:chartTrackingRefBased/>
  <w15:docId w15:val="{DBF76398-0A42-454B-A012-8C002B2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3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3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3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33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B33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B33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2025-Kalende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5" TargetMode="External"/><Relationship Id="rId5" Type="http://schemas.openxmlformats.org/officeDocument/2006/relationships/hyperlink" Target="https://www.wincalendar.com/kalender/Deutschland-2025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1653</Characters>
  <Application>Microsoft Office Word</Application>
  <DocSecurity>0</DocSecurity>
  <Lines>1653</Lines>
  <Paragraphs>815</Paragraphs>
  <ScaleCrop>false</ScaleCrop>
  <Company>WinCalendar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2025 Deutscher-Sprachkalender</dc:title>
  <dc:subject>Kalender Deutscher-Sprachkalender</dc:subject>
  <dc:creator>WinCalendar.com</dc:creator>
  <cp:keywords>Kalender 2025 2025, Kalender 2025 gratis, schablone Kalender 2025, Kalender 2025 druckfähig, Kalender 2025 XLS</cp:keywords>
  <dc:description/>
  <cp:lastModifiedBy>Kenny Garcia</cp:lastModifiedBy>
  <cp:revision>1</cp:revision>
  <dcterms:created xsi:type="dcterms:W3CDTF">2023-12-05T11:44:00Z</dcterms:created>
  <dcterms:modified xsi:type="dcterms:W3CDTF">2023-12-05T11:44:00Z</dcterms:modified>
  <cp:category>2025 Wochenkalender</cp:category>
</cp:coreProperties>
</file>