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863ADD" w14:textId="77777777" w:rsidR="002902FD" w:rsidRDefault="002902FD" w:rsidP="002902F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02FD">
        <w:rPr>
          <w:rFonts w:ascii="Arial" w:hAnsi="Arial" w:cs="Arial"/>
          <w:color w:val="44546A" w:themeColor="text2"/>
          <w:sz w:val="30"/>
        </w:rPr>
        <w:t>Oktoober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2902FD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2902F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2902FD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6A276BBA" w14:textId="77777777" w:rsidR="002902FD" w:rsidRDefault="002902FD" w:rsidP="002902F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902FD" w:rsidRPr="002902FD" w14:paraId="0031393E" w14:textId="77777777" w:rsidTr="002902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8DE9098" w14:textId="5613E8BF" w:rsidR="002902FD" w:rsidRPr="002902FD" w:rsidRDefault="002902FD" w:rsidP="002902F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02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2F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"https://www.wincalendar.com/Eesti/kalender/september-2026" \o "september 2026" </w:instrText>
            </w:r>
            <w:r w:rsidRPr="002902FD">
              <w:rPr>
                <w:rFonts w:ascii="Arial" w:hAnsi="Arial" w:cs="Arial"/>
                <w:color w:val="345393"/>
                <w:sz w:val="16"/>
              </w:rPr>
            </w:r>
            <w:r w:rsidRPr="002902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2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September</w:t>
            </w:r>
            <w:r w:rsidRPr="002902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C33D08" w14:textId="468BEBFF" w:rsidR="002902FD" w:rsidRPr="002902FD" w:rsidRDefault="002902FD" w:rsidP="002902F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2FD">
              <w:rPr>
                <w:rFonts w:ascii="Arial" w:hAnsi="Arial" w:cs="Arial"/>
                <w:b/>
                <w:color w:val="25478B"/>
                <w:sz w:val="32"/>
              </w:rPr>
              <w:t>oktoober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852D8D" w14:textId="309E5E14" w:rsidR="002902FD" w:rsidRPr="002902FD" w:rsidRDefault="002902FD" w:rsidP="002902F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6" w:history="1">
              <w:r w:rsidRPr="002902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November ►</w:t>
              </w:r>
            </w:hyperlink>
          </w:p>
        </w:tc>
      </w:tr>
      <w:tr w:rsidR="002902FD" w:rsidRPr="003D3F2D" w14:paraId="58BD37CE" w14:textId="77777777" w:rsidTr="002902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6DA9C8" w14:textId="77777777" w:rsidR="002902FD" w:rsidRPr="003D3F2D" w:rsidRDefault="002902FD" w:rsidP="002902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174895" w14:textId="77777777" w:rsidR="002902FD" w:rsidRPr="003D3F2D" w:rsidRDefault="002902FD" w:rsidP="002902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4845C8" w14:textId="77777777" w:rsidR="002902FD" w:rsidRPr="003D3F2D" w:rsidRDefault="002902FD" w:rsidP="002902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A9F8B3" w14:textId="77777777" w:rsidR="002902FD" w:rsidRPr="003D3F2D" w:rsidRDefault="002902FD" w:rsidP="002902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B6CC35" w14:textId="77777777" w:rsidR="002902FD" w:rsidRPr="003D3F2D" w:rsidRDefault="002902FD" w:rsidP="002902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4FDA6" w14:textId="77777777" w:rsidR="002902FD" w:rsidRPr="003D3F2D" w:rsidRDefault="002902FD" w:rsidP="002902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438E77" w14:textId="77777777" w:rsidR="002902FD" w:rsidRPr="003D3F2D" w:rsidRDefault="002902FD" w:rsidP="002902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2902FD" w:rsidRPr="002902FD" w14:paraId="3708E0BB" w14:textId="77777777" w:rsidTr="002902F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2CDB5C" w14:textId="77777777" w:rsidR="002902FD" w:rsidRPr="002902FD" w:rsidRDefault="002902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AF0814" w14:textId="77777777" w:rsidR="002902FD" w:rsidRPr="002902FD" w:rsidRDefault="002902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744B7B" w14:textId="77777777" w:rsidR="002902FD" w:rsidRPr="002902FD" w:rsidRDefault="002902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5D1B9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3D436CB2" w14:textId="3FEF8D20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4C1E5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4BC39842" w14:textId="4E4BA2E3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31CA1E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1EEDDD19" w14:textId="1F7F4975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31D79B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2D4E7C72" w14:textId="1E23DF14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2FD" w:rsidRPr="002902FD" w14:paraId="722158C4" w14:textId="77777777" w:rsidTr="002902F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E7BA2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6A81629D" w14:textId="5029513D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5639B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21F6C524" w14:textId="1879D3F7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16D9E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79EBB66A" w14:textId="738ADF9D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CFD68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460B5A20" w14:textId="7EC7094E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FA6BE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16FC4F69" w14:textId="5152533A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9BA01B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73FAB5EB" w14:textId="30BCBC96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FBF2F0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5372B1F1" w14:textId="145A0EF1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2FD" w:rsidRPr="002902FD" w14:paraId="519E916E" w14:textId="77777777" w:rsidTr="002902F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1E0FD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26DD95CD" w14:textId="25A3D4A7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58015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35F3087D" w14:textId="43C106FA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8A07E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63E5CEC2" w14:textId="227F889C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6B1AE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024CD0A3" w14:textId="0D21B0C2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CF9B0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2EDBB81E" w14:textId="2A5B4AB0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3412DE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4C129DA5" w14:textId="23138DCF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F64446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259148B2" w14:textId="28C4B23B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2FD" w:rsidRPr="002902FD" w14:paraId="3F1B91B4" w14:textId="77777777" w:rsidTr="002902F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DE867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28808BB2" w14:textId="2EA5E5CE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BB691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3B0F2406" w14:textId="6C7985B7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662AA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61AD595E" w14:textId="1567A089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BA783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077BE19E" w14:textId="1583E4C2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E6FBC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143F1271" w14:textId="0E863FE8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1CDA95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42E1D91F" w14:textId="0F2171F1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FC0467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336EDCDB" w14:textId="1AFA4A2B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2FD" w:rsidRPr="002902FD" w14:paraId="097E39AC" w14:textId="77777777" w:rsidTr="002902F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B3B070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77774A44" w14:textId="7541A068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F5BFC6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77C502ED" w14:textId="15849FDE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D8BE39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265CA59F" w14:textId="3DCAC447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301CB3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0391A6B9" w14:textId="64064FCB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82D7F3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283D77F2" w14:textId="0DC9E5D5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E181B04" w14:textId="77777777" w:rsidR="002902FD" w:rsidRDefault="002902FD" w:rsidP="002902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2FD">
              <w:rPr>
                <w:rStyle w:val="WinCalendarHolidayBlue"/>
              </w:rPr>
              <w:t xml:space="preserve"> </w:t>
            </w:r>
          </w:p>
          <w:p w14:paraId="06087156" w14:textId="57A34843" w:rsidR="002902FD" w:rsidRPr="002902FD" w:rsidRDefault="002902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05042F" w14:textId="77777777" w:rsidR="002902FD" w:rsidRPr="002902FD" w:rsidRDefault="002902FD" w:rsidP="002902FD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52C7F98" w14:textId="1FD09CF6" w:rsidR="002902FD" w:rsidRDefault="002902FD" w:rsidP="002902FD">
      <w:pPr>
        <w:jc w:val="right"/>
      </w:pPr>
      <w:r w:rsidRPr="002902FD">
        <w:rPr>
          <w:color w:val="666699"/>
          <w:sz w:val="16"/>
        </w:rPr>
        <w:t xml:space="preserve">Veel rohkem kalendritest WinCalendar: </w:t>
      </w:r>
      <w:hyperlink r:id="rId6" w:history="1">
        <w:r w:rsidRPr="002902FD">
          <w:rPr>
            <w:rStyle w:val="Hyperlink"/>
            <w:color w:val="666699"/>
            <w:sz w:val="16"/>
          </w:rPr>
          <w:t>November</w:t>
        </w:r>
      </w:hyperlink>
      <w:r w:rsidRPr="002902FD">
        <w:rPr>
          <w:color w:val="666699"/>
          <w:sz w:val="16"/>
        </w:rPr>
        <w:t xml:space="preserve">, </w:t>
      </w:r>
      <w:hyperlink r:id="rId7" w:history="1">
        <w:r w:rsidRPr="002902FD">
          <w:rPr>
            <w:rStyle w:val="Hyperlink"/>
            <w:color w:val="666699"/>
            <w:sz w:val="16"/>
          </w:rPr>
          <w:t>Detsember</w:t>
        </w:r>
      </w:hyperlink>
      <w:r w:rsidRPr="002902FD">
        <w:rPr>
          <w:color w:val="666699"/>
          <w:sz w:val="16"/>
        </w:rPr>
        <w:t xml:space="preserve">, </w:t>
      </w:r>
      <w:hyperlink r:id="rId8" w:history="1">
        <w:r w:rsidRPr="002902FD">
          <w:rPr>
            <w:rStyle w:val="Hyperlink"/>
            <w:color w:val="666699"/>
            <w:sz w:val="16"/>
          </w:rPr>
          <w:t>Jaanuar</w:t>
        </w:r>
      </w:hyperlink>
    </w:p>
    <w:sectPr w:rsidR="002902FD" w:rsidSect="002902F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2F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02FD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E630EB"/>
  <w15:chartTrackingRefBased/>
  <w15:docId w15:val="{D95EF78F-1A04-40CD-B7DB-5766753DA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02F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02F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02F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02F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902F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902F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02F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02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jaanua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dets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november-2026" TargetMode="External"/><Relationship Id="rId5" Type="http://schemas.openxmlformats.org/officeDocument/2006/relationships/hyperlink" Target="https://www.wincalendar.com/Eesti/kalender/nov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256</Characters>
  <Application>Microsoft Office Word</Application>
  <DocSecurity>0</DocSecurity>
  <Lines>81</Lines>
  <Paragraphs>43</Paragraphs>
  <ScaleCrop>false</ScaleCrop>
  <Company>WinCalendar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oktoober 2026 Blank Calendar Printable Calendar</dc:title>
  <dc:subject>Kalender oktoober 2026</dc:subject>
  <dc:creator>WinCalendar.com</dc:creator>
  <cp:keywords>Kalender Word, Kalender oktoober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