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906ABF" w14:textId="77777777" w:rsidR="00C2420E" w:rsidRDefault="00C2420E" w:rsidP="00C2420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2420E">
        <w:rPr>
          <w:rFonts w:ascii="Arial" w:hAnsi="Arial" w:cs="Arial"/>
          <w:color w:val="44546A" w:themeColor="text2"/>
          <w:sz w:val="30"/>
        </w:rPr>
        <w:t>Siječanj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C2420E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C2420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2420E" w:rsidRPr="00C2420E" w14:paraId="018E29F8" w14:textId="77777777" w:rsidTr="00C242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A8A0902" w14:textId="4B27F20B" w:rsidR="00C2420E" w:rsidRPr="00C2420E" w:rsidRDefault="00C2420E" w:rsidP="00C2420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242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420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"https://www.wincalendar.com/Hrvatska/Kalendar/Prosinac-2024" \o "Prosinac 2024" </w:instrText>
            </w:r>
            <w:r w:rsidRPr="00C2420E">
              <w:rPr>
                <w:rFonts w:ascii="Arial" w:hAnsi="Arial" w:cs="Arial"/>
                <w:color w:val="345393"/>
                <w:sz w:val="16"/>
              </w:rPr>
            </w:r>
            <w:r w:rsidRPr="00C242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42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 2024</w:t>
            </w:r>
            <w:r w:rsidRPr="00C242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A5BE0D" w14:textId="368C3530" w:rsidR="00C2420E" w:rsidRPr="00C2420E" w:rsidRDefault="00C2420E" w:rsidP="00C2420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420E">
              <w:rPr>
                <w:rFonts w:ascii="Arial" w:hAnsi="Arial" w:cs="Arial"/>
                <w:b/>
                <w:color w:val="25478B"/>
                <w:sz w:val="32"/>
              </w:rPr>
              <w:t>Siječanj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84C533" w14:textId="3CA8E5FF" w:rsidR="00C2420E" w:rsidRPr="00C2420E" w:rsidRDefault="00C2420E" w:rsidP="00C2420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ljača 2025" w:history="1">
              <w:r w:rsidRPr="00C242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Vlj 2025 ►</w:t>
              </w:r>
            </w:hyperlink>
          </w:p>
        </w:tc>
      </w:tr>
      <w:tr w:rsidR="00C2420E" w:rsidRPr="00FF7B07" w14:paraId="2317BF4E" w14:textId="77777777" w:rsidTr="00C242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ECCD0F" w14:textId="77777777" w:rsidR="00C2420E" w:rsidRPr="00FF7B07" w:rsidRDefault="00C2420E" w:rsidP="00C242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839A9C" w14:textId="77777777" w:rsidR="00C2420E" w:rsidRPr="00FF7B07" w:rsidRDefault="00C2420E" w:rsidP="00C242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CF0FAA" w14:textId="77777777" w:rsidR="00C2420E" w:rsidRPr="00FF7B07" w:rsidRDefault="00C2420E" w:rsidP="00C242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8C10E" w14:textId="77777777" w:rsidR="00C2420E" w:rsidRPr="00FF7B07" w:rsidRDefault="00C2420E" w:rsidP="00C242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32F6D3" w14:textId="77777777" w:rsidR="00C2420E" w:rsidRPr="00FF7B07" w:rsidRDefault="00C2420E" w:rsidP="00C242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33D418" w14:textId="77777777" w:rsidR="00C2420E" w:rsidRPr="00FF7B07" w:rsidRDefault="00C2420E" w:rsidP="00C242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5C7596" w14:textId="77777777" w:rsidR="00C2420E" w:rsidRPr="00FF7B07" w:rsidRDefault="00C2420E" w:rsidP="00C242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C2420E" w:rsidRPr="00C2420E" w14:paraId="1C8A9C27" w14:textId="77777777" w:rsidTr="00C2420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9831C2" w14:textId="77777777" w:rsidR="00C2420E" w:rsidRPr="00C2420E" w:rsidRDefault="00C2420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07559C" w14:textId="77777777" w:rsidR="00C2420E" w:rsidRPr="00C2420E" w:rsidRDefault="00C2420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C522E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420E">
              <w:rPr>
                <w:rStyle w:val="WinCalendarHolidayRed"/>
              </w:rPr>
              <w:t xml:space="preserve"> Nova Godina</w:t>
            </w:r>
          </w:p>
          <w:p w14:paraId="2DD04023" w14:textId="31902BC7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C864B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16E4BE53" w14:textId="3F195CDE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9E071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496941E5" w14:textId="3A88CD54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BEBB56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52A6D2EA" w14:textId="2064091F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9B5215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55C909D2" w14:textId="08259A41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420E" w:rsidRPr="00C2420E" w14:paraId="5E196998" w14:textId="77777777" w:rsidTr="00C242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66FC1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420E">
              <w:rPr>
                <w:rStyle w:val="WinCalendarHolidayRed"/>
              </w:rPr>
              <w:t xml:space="preserve"> Bogojavljenje</w:t>
            </w:r>
          </w:p>
          <w:p w14:paraId="53454975" w14:textId="52A8B862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F7CB7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7900555C" w14:textId="4AEA0505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F026E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16B9E4E5" w14:textId="48F04189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EB9C8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28C73686" w14:textId="0EDD11C0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DD7E0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3A9B9D06" w14:textId="342A0EFD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56ED5C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02C92052" w14:textId="789F8FA7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0A4C3A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36290108" w14:textId="4DDCA748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420E" w:rsidRPr="00C2420E" w14:paraId="584AF404" w14:textId="77777777" w:rsidTr="00C242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28823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3ECEC30F" w14:textId="171B0319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8453B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1EBDCDE5" w14:textId="333D6714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1A1BB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304B0B97" w14:textId="3374C68B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B9287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40EF81D2" w14:textId="4DD6579A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81D7A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1BBD955F" w14:textId="126107E2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F537C4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5CD21145" w14:textId="2E0FA9E3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ED47F4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0E546FA0" w14:textId="3F692CED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420E" w:rsidRPr="00C2420E" w14:paraId="6935E45A" w14:textId="77777777" w:rsidTr="00C242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3148D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224CB275" w14:textId="69EE3CE5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06314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4E049AAF" w14:textId="52584C9F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FAB9C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50AF195B" w14:textId="7865BEA5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E44D5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26B0470A" w14:textId="7577809F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E26C3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0E190ABC" w14:textId="60F35699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119C18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1169F51A" w14:textId="3B31F85B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91F8F7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16E84F46" w14:textId="499E00D0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420E" w:rsidRPr="00C2420E" w14:paraId="5F75F818" w14:textId="77777777" w:rsidTr="00C242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A82BE6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6225415F" w14:textId="7408E78E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CE6167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0CCAC352" w14:textId="12A8CD08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D3F5F0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65474AD4" w14:textId="387BA0C8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ADBC8F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77103C1D" w14:textId="538EFDDC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35145C" w14:textId="77777777" w:rsidR="00C2420E" w:rsidRDefault="00C2420E" w:rsidP="00C242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420E">
              <w:rPr>
                <w:rStyle w:val="WinCalendarHolidayBlue"/>
              </w:rPr>
              <w:t xml:space="preserve"> </w:t>
            </w:r>
          </w:p>
          <w:p w14:paraId="4009F2FA" w14:textId="37279969" w:rsidR="00C2420E" w:rsidRPr="00C2420E" w:rsidRDefault="00C2420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C9956A" w14:textId="77777777" w:rsidR="00C2420E" w:rsidRPr="00C2420E" w:rsidRDefault="00C2420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AB994A9" w14:textId="415072B2" w:rsidR="00C2420E" w:rsidRDefault="00C2420E" w:rsidP="00C2420E">
      <w:pPr>
        <w:jc w:val="right"/>
      </w:pPr>
      <w:r w:rsidRPr="00C2420E">
        <w:rPr>
          <w:color w:val="666699"/>
          <w:sz w:val="16"/>
        </w:rPr>
        <w:t xml:space="preserve">Kalendari s Hrvatska praznicima </w:t>
      </w:r>
      <w:hyperlink r:id="rId6" w:history="1">
        <w:r w:rsidRPr="00C2420E">
          <w:rPr>
            <w:rStyle w:val="Hyperlink"/>
            <w:color w:val="666699"/>
            <w:sz w:val="16"/>
          </w:rPr>
          <w:t>Ožu 2025</w:t>
        </w:r>
      </w:hyperlink>
      <w:r w:rsidRPr="00C2420E">
        <w:rPr>
          <w:color w:val="666699"/>
          <w:sz w:val="16"/>
        </w:rPr>
        <w:t xml:space="preserve">, </w:t>
      </w:r>
      <w:hyperlink r:id="rId7" w:history="1">
        <w:r w:rsidRPr="00C2420E">
          <w:rPr>
            <w:rStyle w:val="Hyperlink"/>
            <w:color w:val="666699"/>
            <w:sz w:val="16"/>
          </w:rPr>
          <w:t>2025 Kalendar</w:t>
        </w:r>
      </w:hyperlink>
      <w:r w:rsidRPr="00C2420E">
        <w:rPr>
          <w:color w:val="666699"/>
          <w:sz w:val="16"/>
        </w:rPr>
        <w:t xml:space="preserve">, </w:t>
      </w:r>
      <w:hyperlink r:id="rId8" w:history="1">
        <w:r w:rsidRPr="00C2420E">
          <w:rPr>
            <w:rStyle w:val="Hyperlink"/>
            <w:color w:val="666699"/>
            <w:sz w:val="16"/>
          </w:rPr>
          <w:t>Kalendar za ispis</w:t>
        </w:r>
      </w:hyperlink>
    </w:p>
    <w:sectPr w:rsidR="00C2420E" w:rsidSect="00C2420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20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2420E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71B741"/>
  <w15:chartTrackingRefBased/>
  <w15:docId w15:val="{117DD2FF-FA53-4DEC-91CC-A22A8B4D3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242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242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242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2420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2420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2420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242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42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5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Ozujak-2025" TargetMode="External"/><Relationship Id="rId5" Type="http://schemas.openxmlformats.org/officeDocument/2006/relationships/hyperlink" Target="https://www.wincalendar.com/Hrvatska/Kalendar/Velja&#269;a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310</Characters>
  <Application>Microsoft Office Word</Application>
  <DocSecurity>0</DocSecurity>
  <Lines>79</Lines>
  <Paragraphs>43</Paragraphs>
  <ScaleCrop>false</ScaleCrop>
  <Company>Sapro Systems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Siječanj 2025 Kalendar s praznicima - Hrvatska</dc:title>
  <dc:subject>Kalendar za ispis</dc:subject>
  <dc:creator>WinCalendar.com</dc:creator>
  <cp:keywords>Predložak Word kalendara, Kalendar, Siječanj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Hrvatska predložak kalendara</cp:category>
</cp:coreProperties>
</file>