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AD74" w14:textId="77777777" w:rsidR="0022324B" w:rsidRDefault="0022324B" w:rsidP="002232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324B">
        <w:rPr>
          <w:rFonts w:ascii="Arial" w:hAnsi="Arial" w:cs="Arial"/>
          <w:color w:val="44546A" w:themeColor="text2"/>
          <w:sz w:val="30"/>
        </w:rPr>
        <w:t>Luglio 2023</w:t>
      </w:r>
      <w:r>
        <w:rPr>
          <w:rFonts w:ascii="Arial" w:hAnsi="Arial" w:cs="Arial"/>
          <w:color w:val="44546A" w:themeColor="text2"/>
          <w:sz w:val="30"/>
        </w:rPr>
        <w:br/>
      </w:r>
      <w:r w:rsidRPr="0022324B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2232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324B" w:rsidRPr="0022324B" w14:paraId="55814D3E" w14:textId="77777777" w:rsidTr="002232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AF204" w14:textId="2A2ED8CA" w:rsidR="0022324B" w:rsidRPr="0022324B" w:rsidRDefault="0022324B" w:rsidP="002232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32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2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"https://www.wincalendar.com/Italia/calendario/giugno-2023" \o "giugno 2023" </w:instrText>
            </w:r>
            <w:r w:rsidRPr="0022324B">
              <w:rPr>
                <w:rFonts w:ascii="Arial" w:hAnsi="Arial" w:cs="Arial"/>
                <w:color w:val="345393"/>
                <w:sz w:val="16"/>
              </w:rPr>
            </w:r>
            <w:r w:rsidRPr="002232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2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2023</w:t>
            </w:r>
            <w:r w:rsidRPr="002232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1CE12" w14:textId="0B843E74" w:rsidR="0022324B" w:rsidRPr="0022324B" w:rsidRDefault="0022324B" w:rsidP="002232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24B">
              <w:rPr>
                <w:rFonts w:ascii="Arial" w:hAnsi="Arial" w:cs="Arial"/>
                <w:b/>
                <w:color w:val="25478B"/>
                <w:sz w:val="32"/>
              </w:rPr>
              <w:t>luglio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1009D" w14:textId="21566C44" w:rsidR="0022324B" w:rsidRPr="0022324B" w:rsidRDefault="0022324B" w:rsidP="002232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2232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2023 ►</w:t>
              </w:r>
            </w:hyperlink>
          </w:p>
        </w:tc>
      </w:tr>
      <w:tr w:rsidR="0022324B" w:rsidRPr="00DE6793" w14:paraId="3CF28245" w14:textId="77777777" w:rsidTr="002232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D24EE" w14:textId="77777777" w:rsidR="0022324B" w:rsidRPr="00DE6793" w:rsidRDefault="0022324B" w:rsidP="00223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E9D65" w14:textId="77777777" w:rsidR="0022324B" w:rsidRPr="00DE6793" w:rsidRDefault="0022324B" w:rsidP="00223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90ADB" w14:textId="77777777" w:rsidR="0022324B" w:rsidRPr="00DE6793" w:rsidRDefault="0022324B" w:rsidP="00223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1AE5" w14:textId="77777777" w:rsidR="0022324B" w:rsidRPr="00DE6793" w:rsidRDefault="0022324B" w:rsidP="00223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EAAE5" w14:textId="77777777" w:rsidR="0022324B" w:rsidRPr="00DE6793" w:rsidRDefault="0022324B" w:rsidP="00223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ED5A8" w14:textId="77777777" w:rsidR="0022324B" w:rsidRPr="00DE6793" w:rsidRDefault="0022324B" w:rsidP="00223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745ED" w14:textId="77777777" w:rsidR="0022324B" w:rsidRPr="00DE6793" w:rsidRDefault="0022324B" w:rsidP="002232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2324B" w:rsidRPr="0022324B" w14:paraId="7A2C56A8" w14:textId="77777777" w:rsidTr="002232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35B51" w14:textId="77777777" w:rsidR="0022324B" w:rsidRPr="0022324B" w:rsidRDefault="002232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86CDB" w14:textId="77777777" w:rsidR="0022324B" w:rsidRPr="0022324B" w:rsidRDefault="002232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A8238" w14:textId="77777777" w:rsidR="0022324B" w:rsidRPr="0022324B" w:rsidRDefault="002232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AFA6F" w14:textId="77777777" w:rsidR="0022324B" w:rsidRPr="0022324B" w:rsidRDefault="002232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D8398" w14:textId="77777777" w:rsidR="0022324B" w:rsidRPr="0022324B" w:rsidRDefault="002232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5FBD8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53863CA2" w14:textId="3ED2D299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D628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6D4E9162" w14:textId="69FB5326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4B" w:rsidRPr="0022324B" w14:paraId="27196C36" w14:textId="77777777" w:rsidTr="00223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B19A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74547586" w14:textId="6671B850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4F4F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5AB0B2B6" w14:textId="4F8220EF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5393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66F705F8" w14:textId="148D656A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D25E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603FC3A2" w14:textId="162AED7F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FC6C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1F03151A" w14:textId="16C42097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8D0F4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32B3B8E6" w14:textId="423AA495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3AABA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43FB9F41" w14:textId="5904FEE6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4B" w:rsidRPr="0022324B" w14:paraId="0670ED89" w14:textId="77777777" w:rsidTr="00223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B3F7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18403E0B" w14:textId="1AA96E00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9882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4AD335DA" w14:textId="6A1DECE2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5CBD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7745022D" w14:textId="6C88771C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5964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75A34589" w14:textId="3B48AA55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C66E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509550C3" w14:textId="47613B5A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7C146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682DECFA" w14:textId="357F68E4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49EE9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3F99B2E6" w14:textId="1CEEA174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4B" w:rsidRPr="0022324B" w14:paraId="38682EDB" w14:textId="77777777" w:rsidTr="00223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26FF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269BFA67" w14:textId="7140F3DC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6C13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249B8BE5" w14:textId="765CEA03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2335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3E97C889" w14:textId="0A60FFD4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C38A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55310658" w14:textId="18AA9521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1993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6277F420" w14:textId="078579F3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66776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7BF61947" w14:textId="0075DC05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FDF4E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1DE6C033" w14:textId="733BE3D2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4B" w:rsidRPr="0022324B" w14:paraId="12C157E0" w14:textId="77777777" w:rsidTr="00223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244A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48EB4B50" w14:textId="1F46A275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1F24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0D38E610" w14:textId="06241728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56FC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29BC1F74" w14:textId="5A4C781A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52A1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39C97D64" w14:textId="4F1DDDB5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E92D3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79E3211E" w14:textId="77A1B736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BBDA1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0931AE8F" w14:textId="6E535409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EBA17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3D4B7481" w14:textId="5C3693BE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24B" w:rsidRPr="0022324B" w14:paraId="66B21129" w14:textId="77777777" w:rsidTr="002232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2E211" w14:textId="77777777" w:rsidR="0022324B" w:rsidRDefault="0022324B" w:rsidP="002232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324B">
              <w:rPr>
                <w:rStyle w:val="WinCalendarHolidayBlue"/>
              </w:rPr>
              <w:t xml:space="preserve"> </w:t>
            </w:r>
          </w:p>
          <w:p w14:paraId="3AF3EAA9" w14:textId="79C5C491" w:rsidR="0022324B" w:rsidRPr="0022324B" w:rsidRDefault="002232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9BA6F" w14:textId="77777777" w:rsidR="0022324B" w:rsidRPr="0022324B" w:rsidRDefault="002232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00A03B" w14:textId="1B55AD63" w:rsidR="0022324B" w:rsidRDefault="0022324B" w:rsidP="0022324B">
      <w:pPr>
        <w:jc w:val="right"/>
      </w:pPr>
      <w:r w:rsidRPr="0022324B">
        <w:rPr>
          <w:color w:val="666699"/>
          <w:sz w:val="16"/>
        </w:rPr>
        <w:t xml:space="preserve">Più Calendari: </w:t>
      </w:r>
      <w:hyperlink r:id="rId6" w:history="1">
        <w:r w:rsidRPr="0022324B">
          <w:rPr>
            <w:rStyle w:val="Hyperlink"/>
            <w:color w:val="666699"/>
            <w:sz w:val="16"/>
          </w:rPr>
          <w:t>Ago 2023</w:t>
        </w:r>
      </w:hyperlink>
      <w:r w:rsidRPr="0022324B">
        <w:rPr>
          <w:color w:val="666699"/>
          <w:sz w:val="16"/>
        </w:rPr>
        <w:t xml:space="preserve">, </w:t>
      </w:r>
      <w:hyperlink r:id="rId7" w:history="1">
        <w:r w:rsidRPr="0022324B">
          <w:rPr>
            <w:rStyle w:val="Hyperlink"/>
            <w:color w:val="666699"/>
            <w:sz w:val="16"/>
          </w:rPr>
          <w:t>Set 2023</w:t>
        </w:r>
      </w:hyperlink>
      <w:r w:rsidRPr="0022324B">
        <w:rPr>
          <w:color w:val="666699"/>
          <w:sz w:val="16"/>
        </w:rPr>
        <w:t xml:space="preserve">, </w:t>
      </w:r>
      <w:hyperlink r:id="rId8" w:history="1">
        <w:r w:rsidRPr="0022324B">
          <w:rPr>
            <w:rStyle w:val="Hyperlink"/>
            <w:color w:val="666699"/>
            <w:sz w:val="16"/>
          </w:rPr>
          <w:t>2024</w:t>
        </w:r>
      </w:hyperlink>
    </w:p>
    <w:sectPr w:rsidR="0022324B" w:rsidSect="002232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24B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1492"/>
  <w15:chartTrackingRefBased/>
  <w15:docId w15:val="{37B58275-6D14-4E62-9D29-C8EC8DE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2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2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2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2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32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32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3" TargetMode="External"/><Relationship Id="rId5" Type="http://schemas.openxmlformats.org/officeDocument/2006/relationships/hyperlink" Target="https://www.wincalendar.com/Italia/calendario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82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