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D1AF5" w14:textId="77777777" w:rsidR="009248BE" w:rsidRDefault="009248BE" w:rsidP="009248B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248BE">
        <w:rPr>
          <w:rFonts w:ascii="Arial" w:hAnsi="Arial" w:cs="Arial"/>
          <w:color w:val="44546A" w:themeColor="text2"/>
          <w:sz w:val="30"/>
        </w:rPr>
        <w:t>Birželis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9248BE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9248B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248BE" w:rsidRPr="009248BE" w14:paraId="3546610B" w14:textId="77777777" w:rsidTr="009248B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580CDCE" w14:textId="1DD6221A" w:rsidR="009248BE" w:rsidRPr="009248BE" w:rsidRDefault="009248BE" w:rsidP="009248B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248B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248B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"https://www.wincalendar.com/Lietuva/Kalendorius/Geguze-2024" \o "Gegužė 2024" </w:instrText>
            </w:r>
            <w:r w:rsidRPr="009248BE">
              <w:rPr>
                <w:rFonts w:ascii="Arial" w:hAnsi="Arial" w:cs="Arial"/>
                <w:color w:val="345393"/>
                <w:sz w:val="16"/>
              </w:rPr>
            </w:r>
            <w:r w:rsidRPr="009248B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248B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Geg. 2024</w:t>
            </w:r>
            <w:r w:rsidRPr="009248B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759DD1" w14:textId="111DDFC5" w:rsidR="009248BE" w:rsidRPr="009248BE" w:rsidRDefault="009248BE" w:rsidP="009248B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248BE">
              <w:rPr>
                <w:rFonts w:ascii="Arial" w:hAnsi="Arial" w:cs="Arial"/>
                <w:b/>
                <w:color w:val="25478B"/>
                <w:sz w:val="32"/>
              </w:rPr>
              <w:t>Birželis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2D84A3" w14:textId="21F362B1" w:rsidR="009248BE" w:rsidRPr="009248BE" w:rsidRDefault="009248BE" w:rsidP="009248B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epa 2024" w:history="1">
              <w:r w:rsidRPr="009248B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Liep. 2024 ►</w:t>
              </w:r>
            </w:hyperlink>
          </w:p>
        </w:tc>
      </w:tr>
      <w:tr w:rsidR="009248BE" w:rsidRPr="00FF7B07" w14:paraId="2AE2D3BB" w14:textId="77777777" w:rsidTr="009248B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05B830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77F76F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5C29AE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7AF36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96A88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08BAED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F7CF91" w14:textId="77777777" w:rsidR="009248BE" w:rsidRPr="00FF7B07" w:rsidRDefault="009248BE" w:rsidP="00924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9248BE" w:rsidRPr="009248BE" w14:paraId="3CFF97CB" w14:textId="77777777" w:rsidTr="009248B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8113B2" w14:textId="77777777" w:rsidR="009248BE" w:rsidRPr="009248BE" w:rsidRDefault="009248B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A86E9C" w14:textId="77777777" w:rsidR="009248BE" w:rsidRPr="009248BE" w:rsidRDefault="009248B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DE1D50" w14:textId="77777777" w:rsidR="009248BE" w:rsidRPr="009248BE" w:rsidRDefault="009248B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0BEF7D" w14:textId="77777777" w:rsidR="009248BE" w:rsidRPr="009248BE" w:rsidRDefault="009248B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1B17FA" w14:textId="77777777" w:rsidR="009248BE" w:rsidRPr="009248BE" w:rsidRDefault="009248B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58182C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6C05A7B0" w14:textId="4136AB58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E96AC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63B1F48C" w14:textId="73A43B94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48BE" w:rsidRPr="009248BE" w14:paraId="7B120BAF" w14:textId="77777777" w:rsidTr="009248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104B9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2739210B" w14:textId="3F3732B4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64C43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2D12FFF8" w14:textId="133F052D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9E9C5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1279C1D4" w14:textId="33989A08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DC274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A603B18" w14:textId="1469DB46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7C18A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0C82FEE2" w14:textId="76E9C2EC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1B9B01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6DED8634" w14:textId="55F86A87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96A84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2BD08F31" w14:textId="5C165220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48BE" w:rsidRPr="009248BE" w14:paraId="114971F5" w14:textId="77777777" w:rsidTr="009248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99F86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4E4A81F" w14:textId="04584271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9A980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C73588C" w14:textId="2B69B38B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910AD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05C7915F" w14:textId="20884A5A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2079C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02616584" w14:textId="3621763E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B053E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6AC1F7C9" w14:textId="7AAAB267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C96B53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2DA69DE6" w14:textId="4D54DDAF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B27A8E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D5A6E61" w14:textId="092731E9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48BE" w:rsidRPr="009248BE" w14:paraId="378A4312" w14:textId="77777777" w:rsidTr="009248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AC0B0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6C6F7525" w14:textId="3D147B4B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48A06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6870B2CF" w14:textId="5E4F14F9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64E17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0156DB48" w14:textId="4C8FBB6E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A3546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E73332C" w14:textId="0FBEAE1D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946D2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3A6C56BD" w14:textId="6B4A94BF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77434A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19B4A77A" w14:textId="5B5E9B43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A9A07C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381277CA" w14:textId="155D4195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248BE" w:rsidRPr="009248BE" w14:paraId="6604AC86" w14:textId="77777777" w:rsidTr="009248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117996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48BE">
              <w:rPr>
                <w:rStyle w:val="WinCalendarHolidayRed"/>
              </w:rPr>
              <w:t xml:space="preserve"> Joninės/Rasos</w:t>
            </w:r>
          </w:p>
          <w:p w14:paraId="689AA869" w14:textId="477E8718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5FC8F3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5E10F136" w14:textId="25724F7A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33C2E3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3D353816" w14:textId="4EACCCA5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8BB307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4DD3ABD" w14:textId="1AC85C5A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76D014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77E3F864" w14:textId="715FCE36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4AD9E7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10EC780F" w14:textId="00193675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86A5B1" w14:textId="77777777" w:rsidR="009248BE" w:rsidRDefault="009248BE" w:rsidP="00924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48BE">
              <w:rPr>
                <w:rStyle w:val="WinCalendarHolidayBlue"/>
              </w:rPr>
              <w:t xml:space="preserve"> </w:t>
            </w:r>
          </w:p>
          <w:p w14:paraId="0FFFDE6D" w14:textId="6C9663FC" w:rsidR="009248BE" w:rsidRPr="009248BE" w:rsidRDefault="009248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CBB39EB" w14:textId="38BD17DE" w:rsidR="009248BE" w:rsidRDefault="009248BE" w:rsidP="009248BE">
      <w:pPr>
        <w:jc w:val="right"/>
      </w:pPr>
      <w:r w:rsidRPr="009248BE">
        <w:rPr>
          <w:color w:val="666699"/>
          <w:sz w:val="16"/>
        </w:rPr>
        <w:t xml:space="preserve">Kalendoriai su Lietuva šventėmis </w:t>
      </w:r>
      <w:hyperlink r:id="rId6" w:history="1">
        <w:r w:rsidRPr="009248BE">
          <w:rPr>
            <w:rStyle w:val="Hyperlink"/>
            <w:color w:val="666699"/>
            <w:sz w:val="16"/>
          </w:rPr>
          <w:t>Rugp. 2024</w:t>
        </w:r>
      </w:hyperlink>
      <w:r w:rsidRPr="009248BE">
        <w:rPr>
          <w:color w:val="666699"/>
          <w:sz w:val="16"/>
        </w:rPr>
        <w:t xml:space="preserve">, </w:t>
      </w:r>
      <w:hyperlink r:id="rId7" w:history="1">
        <w:r w:rsidRPr="009248BE">
          <w:rPr>
            <w:rStyle w:val="Hyperlink"/>
            <w:color w:val="666699"/>
            <w:sz w:val="16"/>
          </w:rPr>
          <w:t>2024 Kalendorius</w:t>
        </w:r>
      </w:hyperlink>
      <w:r w:rsidRPr="009248BE">
        <w:rPr>
          <w:color w:val="666699"/>
          <w:sz w:val="16"/>
        </w:rPr>
        <w:t xml:space="preserve">, </w:t>
      </w:r>
      <w:hyperlink r:id="rId8" w:history="1">
        <w:r w:rsidRPr="009248BE">
          <w:rPr>
            <w:rStyle w:val="Hyperlink"/>
            <w:color w:val="666699"/>
            <w:sz w:val="16"/>
          </w:rPr>
          <w:t>Kalendorius spausdinimui</w:t>
        </w:r>
      </w:hyperlink>
    </w:p>
    <w:sectPr w:rsidR="009248BE" w:rsidSect="009248B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8B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248BE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59309"/>
  <w15:chartTrackingRefBased/>
  <w15:docId w15:val="{C7C4249C-7529-472F-8015-CC0ACEAF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48B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48B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48B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48B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248B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248B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248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48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4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pjutis-2024" TargetMode="External"/><Relationship Id="rId5" Type="http://schemas.openxmlformats.org/officeDocument/2006/relationships/hyperlink" Target="https://www.wincalendar.com/Lietuva/Kalendorius/Liepa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339</Characters>
  <Application>Microsoft Office Word</Application>
  <DocSecurity>0</DocSecurity>
  <Lines>79</Lines>
  <Paragraphs>42</Paragraphs>
  <ScaleCrop>false</ScaleCrop>
  <Company>Sapro Systems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Birželis 2024 Kalendorius su švenčių dienomis - Lietuva</dc:title>
  <dc:subject>Kalendorius spausdinimui</dc:subject>
  <dc:creator>WinCalendar.com</dc:creator>
  <cp:keywords>Word kalendoriaus šablonas, Kalendorius, Birželis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