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8C163" w14:textId="77777777" w:rsidR="0016561C" w:rsidRDefault="0016561C" w:rsidP="0016561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561C">
        <w:rPr>
          <w:rFonts w:ascii="Arial" w:hAnsi="Arial" w:cs="Arial"/>
          <w:color w:val="44546A" w:themeColor="text2"/>
          <w:sz w:val="30"/>
        </w:rPr>
        <w:t>Lapkritis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16561C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16561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16561C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6561C" w:rsidRPr="0016561C" w14:paraId="54975CD0" w14:textId="77777777" w:rsidTr="0016561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52BA26" w14:textId="47D952B8" w:rsidR="0016561C" w:rsidRPr="0016561C" w:rsidRDefault="0016561C" w:rsidP="0016561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561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561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"https://www.wincalendar.com/Lietuva/Kalendorius/Spalis-2025" \o "Spalis 2025" </w:instrText>
            </w:r>
            <w:r w:rsidRPr="0016561C">
              <w:rPr>
                <w:rFonts w:ascii="Arial" w:hAnsi="Arial" w:cs="Arial"/>
                <w:color w:val="345393"/>
                <w:sz w:val="16"/>
              </w:rPr>
            </w:r>
            <w:r w:rsidRPr="0016561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561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Spal. 2025</w:t>
            </w:r>
            <w:r w:rsidRPr="0016561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25B18B" w14:textId="55FBDC30" w:rsidR="0016561C" w:rsidRPr="0016561C" w:rsidRDefault="0016561C" w:rsidP="0016561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561C">
              <w:rPr>
                <w:rFonts w:ascii="Arial" w:hAnsi="Arial" w:cs="Arial"/>
                <w:b/>
                <w:color w:val="25478B"/>
                <w:sz w:val="32"/>
              </w:rPr>
              <w:t>Lapkritis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46FE53" w14:textId="1787F62D" w:rsidR="0016561C" w:rsidRPr="0016561C" w:rsidRDefault="0016561C" w:rsidP="0016561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5" w:history="1">
              <w:r w:rsidRPr="0016561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Gruod. 2025 ►</w:t>
              </w:r>
            </w:hyperlink>
          </w:p>
        </w:tc>
      </w:tr>
      <w:tr w:rsidR="0016561C" w:rsidRPr="00FF7B07" w14:paraId="544F8B40" w14:textId="77777777" w:rsidTr="001656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D08D46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89DFB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18113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A1760A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3A4A0E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37CE8E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FC04C2" w14:textId="77777777" w:rsidR="0016561C" w:rsidRPr="00FF7B07" w:rsidRDefault="0016561C" w:rsidP="00165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16561C" w:rsidRPr="0016561C" w14:paraId="3513A63C" w14:textId="77777777" w:rsidTr="0016561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4CFCD2" w14:textId="77777777" w:rsidR="0016561C" w:rsidRPr="0016561C" w:rsidRDefault="0016561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849644" w14:textId="77777777" w:rsidR="0016561C" w:rsidRPr="0016561C" w:rsidRDefault="0016561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C58A8" w14:textId="77777777" w:rsidR="0016561C" w:rsidRPr="0016561C" w:rsidRDefault="0016561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520999" w14:textId="77777777" w:rsidR="0016561C" w:rsidRPr="0016561C" w:rsidRDefault="0016561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EB5179" w14:textId="77777777" w:rsidR="0016561C" w:rsidRPr="0016561C" w:rsidRDefault="0016561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CC2D7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561C">
              <w:rPr>
                <w:rStyle w:val="WinCalendarHolidayRed"/>
              </w:rPr>
              <w:t xml:space="preserve"> Visų Sventųjų Diena</w:t>
            </w:r>
          </w:p>
          <w:p w14:paraId="57E30978" w14:textId="2D5CF917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9540BA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561C">
              <w:rPr>
                <w:rStyle w:val="WinCalendarHolidayRed"/>
              </w:rPr>
              <w:t xml:space="preserve"> Visų Šventųjų diena</w:t>
            </w:r>
          </w:p>
          <w:p w14:paraId="602636DD" w14:textId="645BA9FD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61C" w:rsidRPr="0016561C" w14:paraId="50DD62DD" w14:textId="77777777" w:rsidTr="001656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BA8A3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70DFA7E" w14:textId="17E0F60A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D0986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BCD9F28" w14:textId="6D91483C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3145F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21C41295" w14:textId="32B350E4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D5E94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5D2C2D15" w14:textId="56A1364F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59DD5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2851BE06" w14:textId="7311FA20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174A0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CD8584D" w14:textId="3974B6B1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EA306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A079B4B" w14:textId="6033ED2C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61C" w:rsidRPr="0016561C" w14:paraId="1ADB689A" w14:textId="77777777" w:rsidTr="001656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1EE39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5A9E28D9" w14:textId="0961088E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E4626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9E353CA" w14:textId="7B6CFB36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D387C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5955A55D" w14:textId="3605D947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BAC39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6C180C01" w14:textId="0E1CAFA9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E5741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42B7EF0" w14:textId="725B11FF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CD0DEC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12C18DD7" w14:textId="48F61694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1E4C70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7D754C1" w14:textId="0C9BEEA1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61C" w:rsidRPr="0016561C" w14:paraId="57EB655E" w14:textId="77777777" w:rsidTr="001656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4A133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125EEBB" w14:textId="06673623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CD588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79AB0A2" w14:textId="20F8FC1E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0B677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6C1D8AB1" w14:textId="3AC87296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85018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A937B4D" w14:textId="65C4C221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B8F5A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78B30C18" w14:textId="7F0575F7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69E12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4D690861" w14:textId="780724AB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0B4F42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4D0BC758" w14:textId="0FBAEC63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561C" w:rsidRPr="0016561C" w14:paraId="028F357B" w14:textId="77777777" w:rsidTr="001656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49AF45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1F71603D" w14:textId="79EC60C7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6AC5D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8D380FC" w14:textId="31D5E95F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F25E8F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41C40300" w14:textId="5BEF573B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90B28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6E8FA9BD" w14:textId="78224B8B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E4E3C1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0F04C105" w14:textId="13EDDA85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BE6D0FA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3CC0A256" w14:textId="360228DF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D0F1606" w14:textId="77777777" w:rsidR="0016561C" w:rsidRDefault="0016561C" w:rsidP="00165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561C">
              <w:rPr>
                <w:rStyle w:val="WinCalendarHolidayBlue"/>
              </w:rPr>
              <w:t xml:space="preserve"> </w:t>
            </w:r>
          </w:p>
          <w:p w14:paraId="0FBDE1E1" w14:textId="30EBB1C1" w:rsidR="0016561C" w:rsidRPr="0016561C" w:rsidRDefault="0016561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61F6C2D" w14:textId="4ED58D46" w:rsidR="0016561C" w:rsidRDefault="0016561C" w:rsidP="0016561C">
      <w:pPr>
        <w:jc w:val="right"/>
      </w:pPr>
      <w:r w:rsidRPr="0016561C">
        <w:rPr>
          <w:color w:val="666699"/>
          <w:sz w:val="16"/>
        </w:rPr>
        <w:t xml:space="preserve">Daugiau Kalendorių: </w:t>
      </w:r>
      <w:hyperlink r:id="rId6" w:history="1">
        <w:r w:rsidRPr="0016561C">
          <w:rPr>
            <w:rStyle w:val="Hyperlink"/>
            <w:color w:val="666699"/>
            <w:sz w:val="16"/>
          </w:rPr>
          <w:t>Gruod. 2025</w:t>
        </w:r>
      </w:hyperlink>
      <w:r w:rsidRPr="0016561C">
        <w:rPr>
          <w:color w:val="666699"/>
          <w:sz w:val="16"/>
        </w:rPr>
        <w:t xml:space="preserve">, </w:t>
      </w:r>
      <w:hyperlink r:id="rId7" w:history="1">
        <w:r w:rsidRPr="0016561C">
          <w:rPr>
            <w:rStyle w:val="Hyperlink"/>
            <w:color w:val="666699"/>
            <w:sz w:val="16"/>
          </w:rPr>
          <w:t>Saus. 2026</w:t>
        </w:r>
      </w:hyperlink>
      <w:r w:rsidRPr="0016561C">
        <w:rPr>
          <w:color w:val="666699"/>
          <w:sz w:val="16"/>
        </w:rPr>
        <w:t xml:space="preserve">, </w:t>
      </w:r>
      <w:hyperlink r:id="rId8" w:history="1">
        <w:r w:rsidRPr="0016561C">
          <w:rPr>
            <w:rStyle w:val="Hyperlink"/>
            <w:color w:val="666699"/>
            <w:sz w:val="16"/>
          </w:rPr>
          <w:t>2025</w:t>
        </w:r>
      </w:hyperlink>
    </w:p>
    <w:sectPr w:rsidR="0016561C" w:rsidSect="0016561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1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561C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E728A"/>
  <w15:chartTrackingRefBased/>
  <w15:docId w15:val="{6D025D67-9F65-4DD6-9B99-E8DCFBD9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56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56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56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56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6561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656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56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56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aus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5" TargetMode="External"/><Relationship Id="rId5" Type="http://schemas.openxmlformats.org/officeDocument/2006/relationships/hyperlink" Target="https://www.wincalendar.com/Lietuva/Kalendorius/Gruod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328</Characters>
  <Application>Microsoft Office Word</Application>
  <DocSecurity>0</DocSecurity>
  <Lines>79</Lines>
  <Paragraphs>42</Paragraphs>
  <ScaleCrop>false</ScaleCrop>
  <Company>Sapro Systems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Lapkritis 2025 Kalendorius su švenčių dienomis - Lietuva</dc:title>
  <dc:subject>Kalendorius spausdinimui</dc:subject>
  <dc:creator>WinCalendar.com</dc:creator>
  <cp:keywords>Word kalendoriaus šablonas, Kalendorius, Lapkritis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