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6FAB6" w14:textId="77777777" w:rsidR="00F23A0F" w:rsidRDefault="00F23A0F" w:rsidP="00F23A0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23A0F">
        <w:rPr>
          <w:rFonts w:ascii="Arial" w:hAnsi="Arial" w:cs="Arial"/>
          <w:color w:val="44546A" w:themeColor="text2"/>
          <w:sz w:val="30"/>
        </w:rPr>
        <w:t>Sausis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F23A0F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F23A0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23A0F" w:rsidRPr="00F23A0F" w14:paraId="55F7F74D" w14:textId="77777777" w:rsidTr="00F23A0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C7F8CF0" w14:textId="28B49B28" w:rsidR="00F23A0F" w:rsidRPr="00F23A0F" w:rsidRDefault="00F23A0F" w:rsidP="00F23A0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23A0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23A0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"https://www.wincalendar.com/Lietuva/Kalendorius/Gruodis-2023" \o "Gruodis 2023" </w:instrText>
            </w:r>
            <w:r w:rsidRPr="00F23A0F">
              <w:rPr>
                <w:rFonts w:ascii="Arial" w:hAnsi="Arial" w:cs="Arial"/>
                <w:color w:val="345393"/>
                <w:sz w:val="16"/>
              </w:rPr>
            </w:r>
            <w:r w:rsidRPr="00F23A0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23A0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Gruod. 2023</w:t>
            </w:r>
            <w:r w:rsidRPr="00F23A0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DB97C0" w14:textId="204D73D8" w:rsidR="00F23A0F" w:rsidRPr="00F23A0F" w:rsidRDefault="00F23A0F" w:rsidP="00F23A0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23A0F">
              <w:rPr>
                <w:rFonts w:ascii="Arial" w:hAnsi="Arial" w:cs="Arial"/>
                <w:b/>
                <w:color w:val="25478B"/>
                <w:sz w:val="32"/>
              </w:rPr>
              <w:t>Sausis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8DB225" w14:textId="10582343" w:rsidR="00F23A0F" w:rsidRPr="00F23A0F" w:rsidRDefault="00F23A0F" w:rsidP="00F23A0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asaris 2024" w:history="1">
              <w:r w:rsidRPr="00F23A0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Vas. 2024 ►</w:t>
              </w:r>
            </w:hyperlink>
          </w:p>
        </w:tc>
      </w:tr>
      <w:tr w:rsidR="00F23A0F" w:rsidRPr="00FF7B07" w14:paraId="5FD9E166" w14:textId="77777777" w:rsidTr="00F23A0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73837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45764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E9871F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18A67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75899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EED4DB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C687EEB" w14:textId="77777777" w:rsidR="00F23A0F" w:rsidRPr="00FF7B07" w:rsidRDefault="00F23A0F" w:rsidP="00F23A0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23A0F" w:rsidRPr="00F23A0F" w14:paraId="1CE17395" w14:textId="77777777" w:rsidTr="00F23A0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960EF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3A0F">
              <w:rPr>
                <w:rStyle w:val="WinCalendarHolidayRed"/>
              </w:rPr>
              <w:t xml:space="preserve"> Naujieji Metai</w:t>
            </w:r>
          </w:p>
          <w:p w14:paraId="2073A568" w14:textId="6CD0A791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73A9E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DF625F8" w14:textId="31C88306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2CC50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41090187" w14:textId="5170BD81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CEDF9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0C0C1E4" w14:textId="6B04F9B8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FA837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299C1AD2" w14:textId="7472331C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20008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EFA5915" w14:textId="45852750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883EFB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E076604" w14:textId="1F07EFD3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3A0F" w:rsidRPr="00F23A0F" w14:paraId="4968C498" w14:textId="77777777" w:rsidTr="00F23A0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6C510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8F6BDC6" w14:textId="1BE4E80C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D23F0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095A1568" w14:textId="13E2D334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56DD5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2B073C4E" w14:textId="7BE8BB46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1F031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7A9F1796" w14:textId="10335288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0F311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EAEE38D" w14:textId="2B9857E7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DA8972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14EDB7B" w14:textId="1E2984DB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ACCFFE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4B5CFD28" w14:textId="0FD7A39F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3A0F" w:rsidRPr="00F23A0F" w14:paraId="6912A547" w14:textId="77777777" w:rsidTr="00F23A0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BFBDA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768C4CC2" w14:textId="26B43D2F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D8C07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50B9333" w14:textId="5A19DAD9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07AB4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394BAAED" w14:textId="3021B02D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8763E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8A909CA" w14:textId="51200263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75F76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01435E89" w14:textId="63AD000A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03948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4226F4B2" w14:textId="0D463E49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A42ACA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169EE70D" w14:textId="013252EE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3A0F" w:rsidRPr="00F23A0F" w14:paraId="64B9A283" w14:textId="77777777" w:rsidTr="00F23A0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7DBA7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05F0F9D" w14:textId="6F0A2EF2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1E796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929D539" w14:textId="4C72902D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BFB70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71D4CF9E" w14:textId="63EE4C24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772EF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5636AF51" w14:textId="4319C2EA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3B3B2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4A1D6F66" w14:textId="0BE11232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FF1C3A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617C6197" w14:textId="5B91A1F5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464EA1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7B6B76CD" w14:textId="61EAD04F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23A0F" w:rsidRPr="00F23A0F" w14:paraId="17DAB65C" w14:textId="77777777" w:rsidTr="00F23A0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4EDEAD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4B54CE4D" w14:textId="0C43277F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4AEBC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06292972" w14:textId="77C1346A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172A1" w14:textId="77777777" w:rsidR="00F23A0F" w:rsidRDefault="00F23A0F" w:rsidP="00F23A0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3A0F">
              <w:rPr>
                <w:rStyle w:val="WinCalendarHolidayBlue"/>
              </w:rPr>
              <w:t xml:space="preserve"> </w:t>
            </w:r>
          </w:p>
          <w:p w14:paraId="2F752A74" w14:textId="30B02F40" w:rsidR="00F23A0F" w:rsidRPr="00F23A0F" w:rsidRDefault="00F23A0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7237FC" w14:textId="77777777" w:rsidR="00F23A0F" w:rsidRPr="00F23A0F" w:rsidRDefault="00F23A0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EA4993D" w14:textId="601F3D98" w:rsidR="00F23A0F" w:rsidRDefault="00F23A0F" w:rsidP="00F23A0F">
      <w:pPr>
        <w:jc w:val="right"/>
      </w:pPr>
      <w:r w:rsidRPr="00F23A0F">
        <w:rPr>
          <w:color w:val="666699"/>
          <w:sz w:val="16"/>
        </w:rPr>
        <w:t xml:space="preserve">Kalendoriai su valstybinėmis šventėmis – Lietuva </w:t>
      </w:r>
      <w:hyperlink r:id="rId6" w:history="1">
        <w:r w:rsidRPr="00F23A0F">
          <w:rPr>
            <w:rStyle w:val="Hyperlink"/>
            <w:color w:val="666699"/>
            <w:sz w:val="16"/>
          </w:rPr>
          <w:t>Vas. 2024</w:t>
        </w:r>
      </w:hyperlink>
      <w:r w:rsidRPr="00F23A0F">
        <w:rPr>
          <w:color w:val="666699"/>
          <w:sz w:val="16"/>
        </w:rPr>
        <w:t xml:space="preserve">, </w:t>
      </w:r>
      <w:hyperlink r:id="rId7" w:history="1">
        <w:r w:rsidRPr="00F23A0F">
          <w:rPr>
            <w:rStyle w:val="Hyperlink"/>
            <w:color w:val="666699"/>
            <w:sz w:val="16"/>
          </w:rPr>
          <w:t>Kov. 2024</w:t>
        </w:r>
      </w:hyperlink>
      <w:r w:rsidRPr="00F23A0F">
        <w:rPr>
          <w:color w:val="666699"/>
          <w:sz w:val="16"/>
        </w:rPr>
        <w:t xml:space="preserve">, </w:t>
      </w:r>
      <w:hyperlink r:id="rId8" w:history="1">
        <w:r w:rsidRPr="00F23A0F">
          <w:rPr>
            <w:rStyle w:val="Hyperlink"/>
            <w:color w:val="666699"/>
            <w:sz w:val="16"/>
          </w:rPr>
          <w:t>Bal. 2024</w:t>
        </w:r>
      </w:hyperlink>
    </w:p>
    <w:sectPr w:rsidR="00F23A0F" w:rsidSect="00F23A0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A0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3A0F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4CB1C"/>
  <w15:chartTrackingRefBased/>
  <w15:docId w15:val="{DF3F317A-5D8B-4C65-BE44-C5BB65FBC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3A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3A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3A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3A0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23A0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23A0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23A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3A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Baland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Kova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Vasaris-2024" TargetMode="External"/><Relationship Id="rId5" Type="http://schemas.openxmlformats.org/officeDocument/2006/relationships/hyperlink" Target="https://www.wincalendar.com/Lietuva/Kalendorius/Vasa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329</Characters>
  <Application>Microsoft Office Word</Application>
  <DocSecurity>0</DocSecurity>
  <Lines>77</Lines>
  <Paragraphs>43</Paragraphs>
  <ScaleCrop>false</ScaleCrop>
  <Company>Sapro Systems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Sausis 2024 Kalendorius su švenčių dienomis - Lietuva</dc:title>
  <dc:subject>Kalendorius spausdinimui</dc:subject>
  <dc:creator>WinCalendar.com</dc:creator>
  <cp:keywords>Word kalendoriaus šablonas, Kalendorius, Sausis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