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434C3" w14:textId="77777777" w:rsidR="008F71E1" w:rsidRDefault="008F71E1" w:rsidP="008F71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F71E1">
        <w:rPr>
          <w:rFonts w:ascii="Arial" w:hAnsi="Arial" w:cs="Arial"/>
          <w:color w:val="44546A" w:themeColor="text2"/>
          <w:sz w:val="30"/>
        </w:rPr>
        <w:t>Gegužė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8F71E1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8F71E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8F71E1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651E0F0A" w14:textId="77777777" w:rsidR="008F71E1" w:rsidRDefault="008F71E1" w:rsidP="008F71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F71E1" w:rsidRPr="008F71E1" w14:paraId="4F861C09" w14:textId="77777777" w:rsidTr="008F71E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179B6A1" w14:textId="5E8EE89F" w:rsidR="008F71E1" w:rsidRPr="008F71E1" w:rsidRDefault="008F71E1" w:rsidP="008F71E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F71E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F71E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"https://www.wincalendar.com/Lietuva/Kalendorius/Balandis-2023" \o "Balandis 2023" </w:instrText>
            </w:r>
            <w:r w:rsidRPr="008F71E1">
              <w:rPr>
                <w:rFonts w:ascii="Arial" w:hAnsi="Arial" w:cs="Arial"/>
                <w:color w:val="345393"/>
                <w:sz w:val="16"/>
              </w:rPr>
            </w:r>
            <w:r w:rsidRPr="008F71E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F71E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Balandis</w:t>
            </w:r>
            <w:r w:rsidRPr="008F71E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53CF64" w14:textId="685CE192" w:rsidR="008F71E1" w:rsidRPr="008F71E1" w:rsidRDefault="008F71E1" w:rsidP="008F71E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F71E1">
              <w:rPr>
                <w:rFonts w:ascii="Arial" w:hAnsi="Arial" w:cs="Arial"/>
                <w:b/>
                <w:color w:val="25478B"/>
                <w:sz w:val="32"/>
              </w:rPr>
              <w:t>Gegužė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F5FA0A" w14:textId="2638B3F7" w:rsidR="008F71E1" w:rsidRPr="008F71E1" w:rsidRDefault="008F71E1" w:rsidP="008F71E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irželis 2023" w:history="1">
              <w:r w:rsidRPr="008F71E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Birželis ►</w:t>
              </w:r>
            </w:hyperlink>
          </w:p>
        </w:tc>
      </w:tr>
      <w:tr w:rsidR="008F71E1" w:rsidRPr="00FF7B07" w14:paraId="4F6A492B" w14:textId="77777777" w:rsidTr="008F71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EE6D45" w14:textId="77777777" w:rsidR="008F71E1" w:rsidRPr="00FF7B07" w:rsidRDefault="008F71E1" w:rsidP="008F71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E2CE66" w14:textId="77777777" w:rsidR="008F71E1" w:rsidRPr="00FF7B07" w:rsidRDefault="008F71E1" w:rsidP="008F71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51332" w14:textId="77777777" w:rsidR="008F71E1" w:rsidRPr="00FF7B07" w:rsidRDefault="008F71E1" w:rsidP="008F71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8E2D79" w14:textId="77777777" w:rsidR="008F71E1" w:rsidRPr="00FF7B07" w:rsidRDefault="008F71E1" w:rsidP="008F71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3394D" w14:textId="77777777" w:rsidR="008F71E1" w:rsidRPr="00FF7B07" w:rsidRDefault="008F71E1" w:rsidP="008F71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9F73E" w14:textId="77777777" w:rsidR="008F71E1" w:rsidRPr="00FF7B07" w:rsidRDefault="008F71E1" w:rsidP="008F71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3EEF2B" w14:textId="77777777" w:rsidR="008F71E1" w:rsidRPr="00FF7B07" w:rsidRDefault="008F71E1" w:rsidP="008F71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F71E1" w:rsidRPr="008F71E1" w14:paraId="70011412" w14:textId="77777777" w:rsidTr="008F71E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AF708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F71E1">
              <w:rPr>
                <w:rStyle w:val="WinCalendarHolidayRed"/>
              </w:rPr>
              <w:t xml:space="preserve"> Tarptautinė Darbo Diena</w:t>
            </w:r>
          </w:p>
          <w:p w14:paraId="19783B13" w14:textId="091076D1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D8319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07647F91" w14:textId="54D3D635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2D178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5D7FCB7" w14:textId="302B39BD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695C6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468D252" w14:textId="553A98D9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4DF3C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0653C537" w14:textId="4BAC97B5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4A6CB1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8FB9112" w14:textId="6834CA86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467D30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0776B4C1" w14:textId="5E389F5C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1E1" w:rsidRPr="008F71E1" w14:paraId="3B6FA06F" w14:textId="77777777" w:rsidTr="008F71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1E105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6B72D987" w14:textId="543D8270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42F50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6EC2C6E1" w14:textId="66E270F4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6240D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64F39CF4" w14:textId="5967CE67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F4AD9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3C75847" w14:textId="2F81F05F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A0CFB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0A615D68" w14:textId="4517349C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ED6E51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1384B1AF" w14:textId="01E0B787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F9274D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1A75FCCA" w14:textId="43ADDCB7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1E1" w:rsidRPr="008F71E1" w14:paraId="43C5FA78" w14:textId="77777777" w:rsidTr="008F71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2CB68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46D6815F" w14:textId="1465B87A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0204B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3589E219" w14:textId="72221943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EF2C9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9C9FA92" w14:textId="4E53A7F3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3B626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414D4863" w14:textId="2794FD3C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A3B2A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18ED8F55" w14:textId="042F90FF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90611C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64579A75" w14:textId="621C7A65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CB32B0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3858180" w14:textId="32EA6902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1E1" w:rsidRPr="008F71E1" w14:paraId="77547028" w14:textId="77777777" w:rsidTr="008F71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A9B06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6F007E59" w14:textId="3F647649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D0892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FB7C9EE" w14:textId="73B9FA1C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1E5FE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0018A88C" w14:textId="2EFEA162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2EE04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16EC8324" w14:textId="076146B9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D2B10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7B0D5C7A" w14:textId="51D1DBE1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FE4DEB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37EAD230" w14:textId="779A0D54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0CEEEA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B340FF1" w14:textId="16001AB2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1E1" w:rsidRPr="008F71E1" w14:paraId="6E299577" w14:textId="77777777" w:rsidTr="008F71E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84F528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5971C30B" w14:textId="14364F18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1B67C9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4E377783" w14:textId="41BDC42A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17815E" w14:textId="77777777" w:rsidR="008F71E1" w:rsidRDefault="008F71E1" w:rsidP="008F71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F71E1">
              <w:rPr>
                <w:rStyle w:val="WinCalendarHolidayBlue"/>
              </w:rPr>
              <w:t xml:space="preserve"> </w:t>
            </w:r>
          </w:p>
          <w:p w14:paraId="6EA75F37" w14:textId="3E696369" w:rsidR="008F71E1" w:rsidRPr="008F71E1" w:rsidRDefault="008F71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B4262E" w14:textId="77777777" w:rsidR="008F71E1" w:rsidRPr="008F71E1" w:rsidRDefault="008F71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4DEA564" w14:textId="613490AD" w:rsidR="008F71E1" w:rsidRDefault="008F71E1" w:rsidP="008F71E1">
      <w:pPr>
        <w:jc w:val="right"/>
      </w:pPr>
      <w:r w:rsidRPr="008F71E1">
        <w:rPr>
          <w:color w:val="666699"/>
          <w:sz w:val="16"/>
        </w:rPr>
        <w:t xml:space="preserve">Daugiau kalendorių iš „WinCalendar“: </w:t>
      </w:r>
      <w:hyperlink r:id="rId6" w:history="1">
        <w:r w:rsidRPr="008F71E1">
          <w:rPr>
            <w:rStyle w:val="Hyperlink"/>
            <w:color w:val="666699"/>
            <w:sz w:val="16"/>
          </w:rPr>
          <w:t>Birželis</w:t>
        </w:r>
      </w:hyperlink>
      <w:r w:rsidRPr="008F71E1">
        <w:rPr>
          <w:color w:val="666699"/>
          <w:sz w:val="16"/>
        </w:rPr>
        <w:t xml:space="preserve">, </w:t>
      </w:r>
      <w:hyperlink r:id="rId7" w:history="1">
        <w:r w:rsidRPr="008F71E1">
          <w:rPr>
            <w:rStyle w:val="Hyperlink"/>
            <w:color w:val="666699"/>
            <w:sz w:val="16"/>
          </w:rPr>
          <w:t>Liepa</w:t>
        </w:r>
      </w:hyperlink>
      <w:r w:rsidRPr="008F71E1">
        <w:rPr>
          <w:color w:val="666699"/>
          <w:sz w:val="16"/>
        </w:rPr>
        <w:t xml:space="preserve">, </w:t>
      </w:r>
      <w:hyperlink r:id="rId8" w:history="1">
        <w:r w:rsidRPr="008F71E1">
          <w:rPr>
            <w:rStyle w:val="Hyperlink"/>
            <w:color w:val="666699"/>
            <w:sz w:val="16"/>
          </w:rPr>
          <w:t>Rugpjūtis</w:t>
        </w:r>
      </w:hyperlink>
    </w:p>
    <w:sectPr w:rsidR="008F71E1" w:rsidSect="008F71E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1E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8F71E1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F68B2"/>
  <w15:chartTrackingRefBased/>
  <w15:docId w15:val="{28E26C2C-D3C0-4F88-8807-0B07FA7CF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F71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F71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F71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F71E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F71E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F71E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F71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7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Rugpjut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iepa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irzelis-2023" TargetMode="External"/><Relationship Id="rId5" Type="http://schemas.openxmlformats.org/officeDocument/2006/relationships/hyperlink" Target="https://www.wincalendar.com/Lietuva/Kalendorius/Birzel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277</Characters>
  <Application>Microsoft Office Word</Application>
  <DocSecurity>0</DocSecurity>
  <Lines>79</Lines>
  <Paragraphs>43</Paragraphs>
  <ScaleCrop>false</ScaleCrop>
  <Company>WinCalendar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Gegužė 2023 Lietuva</dc:title>
  <dc:subject>Kalendorius Gegužė 2023</dc:subject>
  <dc:creator>WinCalendar.com</dc:creator>
  <cp:keywords>Kalendorius Word, Kalendorius Gegužė 2023, LT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Kalendorius LTU</cp:category>
</cp:coreProperties>
</file>