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75119" w14:textId="77777777" w:rsidR="00B172CA" w:rsidRDefault="00B172CA" w:rsidP="00B172C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172CA">
        <w:rPr>
          <w:rFonts w:ascii="Arial" w:hAnsi="Arial" w:cs="Arial"/>
          <w:color w:val="44546A" w:themeColor="text2"/>
          <w:sz w:val="30"/>
        </w:rPr>
        <w:t>Gruodis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B172CA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B172C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B172CA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05858419" w14:textId="77777777" w:rsidR="00B172CA" w:rsidRDefault="00B172CA" w:rsidP="00B172C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172CA" w:rsidRPr="00B172CA" w14:paraId="2264E6ED" w14:textId="77777777" w:rsidTr="00B172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4B35A9" w14:textId="2F17FDEC" w:rsidR="00B172CA" w:rsidRPr="00B172CA" w:rsidRDefault="00B172CA" w:rsidP="00B172C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172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72C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"https://www.wincalendar.com/Lietuva/Kalendorius/Lapkritis-2025" \o "Lapkritis 2025" </w:instrText>
            </w:r>
            <w:r w:rsidRPr="00B172CA">
              <w:rPr>
                <w:rFonts w:ascii="Arial" w:hAnsi="Arial" w:cs="Arial"/>
                <w:color w:val="345393"/>
                <w:sz w:val="16"/>
              </w:rPr>
            </w:r>
            <w:r w:rsidRPr="00B172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72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Lapkritis</w:t>
            </w:r>
            <w:r w:rsidRPr="00B172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ABC28D" w14:textId="4DD60942" w:rsidR="00B172CA" w:rsidRPr="00B172CA" w:rsidRDefault="00B172CA" w:rsidP="00B172C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72CA">
              <w:rPr>
                <w:rFonts w:ascii="Arial" w:hAnsi="Arial" w:cs="Arial"/>
                <w:b/>
                <w:color w:val="25478B"/>
                <w:sz w:val="32"/>
              </w:rPr>
              <w:t>Gruodis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5E6566" w14:textId="290C0985" w:rsidR="00B172CA" w:rsidRPr="00B172CA" w:rsidRDefault="00B172CA" w:rsidP="00B172C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ausis 2026" w:history="1">
              <w:r w:rsidRPr="00B172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Sausis ►</w:t>
              </w:r>
            </w:hyperlink>
          </w:p>
        </w:tc>
      </w:tr>
      <w:tr w:rsidR="00B172CA" w:rsidRPr="00FF7B07" w14:paraId="3752904C" w14:textId="77777777" w:rsidTr="00B172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FBE904" w14:textId="77777777" w:rsidR="00B172CA" w:rsidRPr="00FF7B07" w:rsidRDefault="00B172CA" w:rsidP="00B172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70CE7" w14:textId="77777777" w:rsidR="00B172CA" w:rsidRPr="00FF7B07" w:rsidRDefault="00B172CA" w:rsidP="00B172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26DA93" w14:textId="77777777" w:rsidR="00B172CA" w:rsidRPr="00FF7B07" w:rsidRDefault="00B172CA" w:rsidP="00B172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9C1F61" w14:textId="77777777" w:rsidR="00B172CA" w:rsidRPr="00FF7B07" w:rsidRDefault="00B172CA" w:rsidP="00B172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6CAE52" w14:textId="77777777" w:rsidR="00B172CA" w:rsidRPr="00FF7B07" w:rsidRDefault="00B172CA" w:rsidP="00B172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850B7" w14:textId="77777777" w:rsidR="00B172CA" w:rsidRPr="00FF7B07" w:rsidRDefault="00B172CA" w:rsidP="00B172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ED368D" w14:textId="77777777" w:rsidR="00B172CA" w:rsidRPr="00FF7B07" w:rsidRDefault="00B172CA" w:rsidP="00B172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B172CA" w:rsidRPr="00B172CA" w14:paraId="662D791D" w14:textId="77777777" w:rsidTr="00B172C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59D84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5D71253A" w14:textId="1D15525E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12F12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28D64697" w14:textId="3078A1BA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64108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341528BD" w14:textId="3FD7787E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38742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6E3D8123" w14:textId="64699FC7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2195C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5BD694C1" w14:textId="4508D361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879C6C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2184EE5B" w14:textId="2BB3D88E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E50816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6504047F" w14:textId="4688B719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72CA" w:rsidRPr="00B172CA" w14:paraId="68505723" w14:textId="77777777" w:rsidTr="00B172C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51273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166C9EE3" w14:textId="3E73EAD7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89A13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19DF659A" w14:textId="5DA17F2C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2E9F6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629A3681" w14:textId="545B7922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78D4D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4E004BA5" w14:textId="26166FB1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6E55A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77794619" w14:textId="13849F10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A831BF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7E6A0FE2" w14:textId="0C29A4E9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A5B8C3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2DCB38D7" w14:textId="33894195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72CA" w:rsidRPr="00B172CA" w14:paraId="4548F025" w14:textId="77777777" w:rsidTr="00B172C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B7E29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41B39353" w14:textId="77ADDD30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21C3E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0C2DC165" w14:textId="27F3D153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B9557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6DBC3A83" w14:textId="7EF24E1C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70F55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32DACC41" w14:textId="418CE62C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ECFE9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74ECF449" w14:textId="6DC4188D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473457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4B87A4EC" w14:textId="62AAECB1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3D3D3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6FC3CAD3" w14:textId="10AFD8FB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72CA" w:rsidRPr="00B172CA" w14:paraId="5410EC00" w14:textId="77777777" w:rsidTr="00B172C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48046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7CD6AA34" w14:textId="0A8219CD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479A7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5B0A8347" w14:textId="5F59DD1D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BC7C4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172CA">
              <w:rPr>
                <w:rStyle w:val="WinCalendarHolidayRed"/>
              </w:rPr>
              <w:t xml:space="preserve"> Kūčios</w:t>
            </w:r>
          </w:p>
          <w:p w14:paraId="6DA01514" w14:textId="163BC686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D4E97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172CA">
              <w:rPr>
                <w:rStyle w:val="WinCalendarHolidayRed"/>
              </w:rPr>
              <w:t xml:space="preserve"> Kalėdos</w:t>
            </w:r>
          </w:p>
          <w:p w14:paraId="3884C0C2" w14:textId="266B6FD0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3D111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172CA">
              <w:rPr>
                <w:rStyle w:val="WinCalendarHolidayRed"/>
              </w:rPr>
              <w:t xml:space="preserve"> Kalėdos (Antra Diena)</w:t>
            </w:r>
          </w:p>
          <w:p w14:paraId="5453913A" w14:textId="4DACAA08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EF2EC0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3BB590FB" w14:textId="51787A0D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D3452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5555B516" w14:textId="13E1300E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72CA" w:rsidRPr="00B172CA" w14:paraId="05D9270A" w14:textId="77777777" w:rsidTr="00B172C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8DE9F6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6C6A9591" w14:textId="4CCD0036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5425D3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157A8222" w14:textId="3255741C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353519" w14:textId="77777777" w:rsidR="00B172CA" w:rsidRDefault="00B172CA" w:rsidP="00B172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172CA">
              <w:rPr>
                <w:rStyle w:val="WinCalendarHolidayBlue"/>
              </w:rPr>
              <w:t xml:space="preserve"> </w:t>
            </w:r>
          </w:p>
          <w:p w14:paraId="608DD798" w14:textId="1E3BC65A" w:rsidR="00B172CA" w:rsidRPr="00B172CA" w:rsidRDefault="00B172C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FACEB7" w14:textId="77777777" w:rsidR="00B172CA" w:rsidRPr="00B172CA" w:rsidRDefault="00B172C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069324A" w14:textId="71DED821" w:rsidR="00B172CA" w:rsidRDefault="00B172CA" w:rsidP="00B172CA">
      <w:pPr>
        <w:jc w:val="right"/>
      </w:pPr>
      <w:r w:rsidRPr="00B172CA">
        <w:rPr>
          <w:color w:val="666699"/>
          <w:sz w:val="16"/>
        </w:rPr>
        <w:t xml:space="preserve">Daugiau Kalendorių: </w:t>
      </w:r>
      <w:hyperlink r:id="rId6" w:history="1">
        <w:r w:rsidRPr="00B172CA">
          <w:rPr>
            <w:rStyle w:val="Hyperlink"/>
            <w:color w:val="666699"/>
            <w:sz w:val="16"/>
          </w:rPr>
          <w:t>Sausis</w:t>
        </w:r>
      </w:hyperlink>
      <w:r w:rsidRPr="00B172CA">
        <w:rPr>
          <w:color w:val="666699"/>
          <w:sz w:val="16"/>
        </w:rPr>
        <w:t xml:space="preserve">, </w:t>
      </w:r>
      <w:hyperlink r:id="rId7" w:history="1">
        <w:r w:rsidRPr="00B172CA">
          <w:rPr>
            <w:rStyle w:val="Hyperlink"/>
            <w:color w:val="666699"/>
            <w:sz w:val="16"/>
          </w:rPr>
          <w:t>Vasaris</w:t>
        </w:r>
      </w:hyperlink>
      <w:r w:rsidRPr="00B172CA">
        <w:rPr>
          <w:color w:val="666699"/>
          <w:sz w:val="16"/>
        </w:rPr>
        <w:t xml:space="preserve">, </w:t>
      </w:r>
      <w:hyperlink r:id="rId8" w:history="1">
        <w:r w:rsidRPr="00B172CA">
          <w:rPr>
            <w:rStyle w:val="Hyperlink"/>
            <w:color w:val="666699"/>
            <w:sz w:val="16"/>
          </w:rPr>
          <w:t>2025</w:t>
        </w:r>
      </w:hyperlink>
    </w:p>
    <w:sectPr w:rsidR="00B172CA" w:rsidSect="00B172C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2C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172CA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14F559"/>
  <w15:chartTrackingRefBased/>
  <w15:docId w15:val="{57E5005B-5B70-43DF-A47C-197FD3274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72C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72C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72C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172C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172C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172C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172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72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Vasari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ausis-2026" TargetMode="External"/><Relationship Id="rId5" Type="http://schemas.openxmlformats.org/officeDocument/2006/relationships/hyperlink" Target="https://www.wincalendar.com/Lietuva/Kalendorius/Sausis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271</Characters>
  <Application>Microsoft Office Word</Application>
  <DocSecurity>0</DocSecurity>
  <Lines>79</Lines>
  <Paragraphs>43</Paragraphs>
  <ScaleCrop>false</ScaleCrop>
  <Company>WinCalendar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Gruodis 2025 Lietuva</dc:title>
  <dc:subject>Kalendorius Gruodis 2025</dc:subject>
  <dc:creator>WinCalendar.com</dc:creator>
  <cp:keywords>Kalendorius Word, Kalendorius Gruodis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