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CB929" w14:textId="77777777" w:rsidR="002243FD" w:rsidRDefault="002243FD" w:rsidP="002243F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243FD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2243FD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2243F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243FD" w:rsidRPr="002243FD" w14:paraId="0735D73F" w14:textId="77777777" w:rsidTr="00224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8A39BD" w14:textId="16EAF9F3" w:rsidR="002243FD" w:rsidRPr="002243FD" w:rsidRDefault="002243FD" w:rsidP="002243F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24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243F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"https://www.wincalendar.com/Latvija/Kalendaru/Jūnijs-2023" \o "Jūnijs 2023" </w:instrText>
            </w:r>
            <w:r w:rsidRPr="002243FD">
              <w:rPr>
                <w:rFonts w:ascii="Arial" w:hAnsi="Arial" w:cs="Arial"/>
                <w:color w:val="345393"/>
                <w:sz w:val="16"/>
              </w:rPr>
            </w:r>
            <w:r w:rsidRPr="00224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24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224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2C710C" w14:textId="5D18F96E" w:rsidR="002243FD" w:rsidRPr="002243FD" w:rsidRDefault="002243FD" w:rsidP="002243F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243FD">
              <w:rPr>
                <w:rFonts w:ascii="Arial" w:hAnsi="Arial" w:cs="Arial"/>
                <w:b/>
                <w:color w:val="25478B"/>
                <w:sz w:val="32"/>
              </w:rPr>
              <w:t>Jūlijs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CD0496" w14:textId="5F6FBFAB" w:rsidR="002243FD" w:rsidRPr="002243FD" w:rsidRDefault="002243FD" w:rsidP="002243F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s 2023" w:history="1">
              <w:r w:rsidRPr="00224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2243FD" w:rsidRPr="00FF7B07" w14:paraId="26EF858B" w14:textId="77777777" w:rsidTr="00224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F3CD1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1CE8DC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1DE59D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FE7985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88DA15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23075D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DE22F3" w14:textId="77777777" w:rsidR="002243FD" w:rsidRPr="00FF7B07" w:rsidRDefault="002243FD" w:rsidP="002243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243FD" w:rsidRPr="002243FD" w14:paraId="3A5117B5" w14:textId="77777777" w:rsidTr="002243FD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DE2C4B" w14:textId="77777777" w:rsidR="002243FD" w:rsidRPr="002243FD" w:rsidRDefault="002243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3E8628" w14:textId="77777777" w:rsidR="002243FD" w:rsidRPr="002243FD" w:rsidRDefault="002243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B1A6AB" w14:textId="77777777" w:rsidR="002243FD" w:rsidRPr="002243FD" w:rsidRDefault="002243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1AEB62" w14:textId="77777777" w:rsidR="002243FD" w:rsidRPr="002243FD" w:rsidRDefault="002243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4943DD" w14:textId="77777777" w:rsidR="002243FD" w:rsidRPr="002243FD" w:rsidRDefault="002243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5734D5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43B657BF" w14:textId="12F45B17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9491D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518D71BC" w14:textId="0392A10E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43FD" w:rsidRPr="002243FD" w14:paraId="5C5F61BC" w14:textId="77777777" w:rsidTr="002243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82398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3781A5B0" w14:textId="4FB6ABC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D410C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243FD">
              <w:rPr>
                <w:rStyle w:val="WinCalendarHolidayBlue"/>
              </w:rPr>
              <w:t xml:space="preserve"> Genocīda Diena Pret Ebrejiem</w:t>
            </w:r>
          </w:p>
          <w:p w14:paraId="2D6B54C8" w14:textId="3DAA4A3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3B663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666B2015" w14:textId="50E53DE1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62533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357B171B" w14:textId="28F898AE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210DD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76129290" w14:textId="5ACDF52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A2780D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715D3BD1" w14:textId="438DBD4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71B6D4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69CC4426" w14:textId="06E453DB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43FD" w:rsidRPr="002243FD" w14:paraId="68628B42" w14:textId="77777777" w:rsidTr="002243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9D533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62DB8AAD" w14:textId="257F945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BC254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63B1704C" w14:textId="3924C87A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0C26E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6370D5A3" w14:textId="50CAF61E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91736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4C1E7135" w14:textId="563FAE28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2C78F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243FD">
              <w:rPr>
                <w:rStyle w:val="WinCalendarHolidayBlue"/>
              </w:rPr>
              <w:t xml:space="preserve"> Jūras Svētki Sākas</w:t>
            </w:r>
          </w:p>
          <w:p w14:paraId="125EF60D" w14:textId="4BCC54EC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488F2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30099540" w14:textId="2F0EB36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DB0589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3A22E972" w14:textId="63069DA7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43FD" w:rsidRPr="002243FD" w14:paraId="6320883B" w14:textId="77777777" w:rsidTr="002243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7910D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432C4E08" w14:textId="60700187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AE3D5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27B08A7D" w14:textId="0B8486FA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82FB5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15F34010" w14:textId="4C43595D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70793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3F2E2190" w14:textId="70DB144F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A5F54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5D5213C2" w14:textId="65DA4307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27794B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3F93DC6A" w14:textId="1D37CFB1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93002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6F1065DB" w14:textId="6264F5DE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43FD" w:rsidRPr="002243FD" w14:paraId="4D3754C7" w14:textId="77777777" w:rsidTr="002243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0000F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7B7660FF" w14:textId="6AF3AF11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0C69B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083EAEA7" w14:textId="2C5F140B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A9BDA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255712DD" w14:textId="0B2015A2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E6B0F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50876D7C" w14:textId="0B69D649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1CDEF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28B88145" w14:textId="396E15A9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6C1E6B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4DA64AB3" w14:textId="2A8625FD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47435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51DE0374" w14:textId="09D7E1F7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43FD" w:rsidRPr="002243FD" w14:paraId="175B8C07" w14:textId="77777777" w:rsidTr="002243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A9EB7C" w14:textId="77777777" w:rsidR="002243FD" w:rsidRDefault="002243FD" w:rsidP="00224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243FD">
              <w:rPr>
                <w:rStyle w:val="WinCalendarHolidayBlue"/>
              </w:rPr>
              <w:t xml:space="preserve"> </w:t>
            </w:r>
          </w:p>
          <w:p w14:paraId="7566F052" w14:textId="57EAE6ED" w:rsidR="002243FD" w:rsidRPr="002243FD" w:rsidRDefault="002243F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080959" w14:textId="77777777" w:rsidR="002243FD" w:rsidRPr="002243FD" w:rsidRDefault="002243F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01E563E" w14:textId="5FC4B3D6" w:rsidR="002243FD" w:rsidRDefault="002243FD" w:rsidP="002243FD">
      <w:pPr>
        <w:jc w:val="right"/>
      </w:pPr>
      <w:r w:rsidRPr="002243FD">
        <w:rPr>
          <w:color w:val="666699"/>
          <w:sz w:val="16"/>
        </w:rPr>
        <w:t xml:space="preserve">Vairāk kalendāru no WinCalendar: </w:t>
      </w:r>
      <w:hyperlink r:id="rId6" w:history="1">
        <w:r w:rsidRPr="002243FD">
          <w:rPr>
            <w:rStyle w:val="Hyperlink"/>
            <w:color w:val="666699"/>
            <w:sz w:val="16"/>
          </w:rPr>
          <w:t>Aug. 2023</w:t>
        </w:r>
      </w:hyperlink>
      <w:r w:rsidRPr="002243FD">
        <w:rPr>
          <w:color w:val="666699"/>
          <w:sz w:val="16"/>
        </w:rPr>
        <w:t xml:space="preserve">, </w:t>
      </w:r>
      <w:hyperlink r:id="rId7" w:history="1">
        <w:r w:rsidRPr="002243FD">
          <w:rPr>
            <w:rStyle w:val="Hyperlink"/>
            <w:color w:val="666699"/>
            <w:sz w:val="16"/>
          </w:rPr>
          <w:t>Sept. 2023</w:t>
        </w:r>
      </w:hyperlink>
      <w:r w:rsidRPr="002243FD">
        <w:rPr>
          <w:color w:val="666699"/>
          <w:sz w:val="16"/>
        </w:rPr>
        <w:t xml:space="preserve">, </w:t>
      </w:r>
      <w:hyperlink r:id="rId8" w:history="1">
        <w:r w:rsidRPr="002243FD">
          <w:rPr>
            <w:rStyle w:val="Hyperlink"/>
            <w:color w:val="666699"/>
            <w:sz w:val="16"/>
          </w:rPr>
          <w:t>Okt. 2023</w:t>
        </w:r>
      </w:hyperlink>
    </w:p>
    <w:sectPr w:rsidR="002243FD" w:rsidSect="002243F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3F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43FD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2B91C"/>
  <w15:chartTrackingRefBased/>
  <w15:docId w15:val="{74DD42F8-644C-4C30-BE7E-D562271B1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43F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43F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43F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43F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243F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243F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243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3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Oktobr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Septem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3" TargetMode="External"/><Relationship Id="rId5" Type="http://schemas.openxmlformats.org/officeDocument/2006/relationships/hyperlink" Target="https://www.wincalendar.com/Latvija/Kalendaru/August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302</Characters>
  <Application>Microsoft Office Word</Application>
  <DocSecurity>0</DocSecurity>
  <Lines>83</Lines>
  <Paragraphs>36</Paragraphs>
  <ScaleCrop>false</ScaleCrop>
  <Company>Sapro Systems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