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020" w14:textId="58205F1D" w:rsidR="00811534" w:rsidRPr="007C476A" w:rsidRDefault="007C476A" w:rsidP="007C47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C476A">
        <w:rPr>
          <w:rFonts w:ascii="Arial" w:hAnsi="Arial" w:cs="Arial"/>
          <w:color w:val="44546A" w:themeColor="text2"/>
          <w:sz w:val="30"/>
        </w:rPr>
        <w:t>Wekelijkse 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7C476A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7C4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C476A" w:rsidRPr="005B7901" w14:paraId="76EA8852" w14:textId="77777777" w:rsidTr="007C47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1D89232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6D4010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3F6C9E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36DC30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AA01C5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129E5B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52074F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EF6460" w14:textId="77777777" w:rsidR="007C476A" w:rsidRPr="005B7901" w:rsidRDefault="007C476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7C476A" w:rsidRPr="007C476A" w14:paraId="6AA68AA1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C9174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E7C9CA4" w14:textId="61E4E695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F097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D91F3F4" w14:textId="1127E4B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C144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348B034" w14:textId="1E9BF0A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2B7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69CAF8E" w14:textId="5051D66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C276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07AD4E" w14:textId="783CC84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805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590778F" w14:textId="6EE1867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976C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24763D7" w14:textId="37D476A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13C2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7CE2677" w14:textId="6DADB4E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559A884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135CE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26F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F19E838" w14:textId="166DC6B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265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FEE71A7" w14:textId="2C1F306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8981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98AEE2F" w14:textId="0C1B084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58F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1E044BD" w14:textId="3E900C4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0D0C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3B9BAF6" w14:textId="47E96B9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4AD6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74640F6" w14:textId="45E71F9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41FD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D371626" w14:textId="046CA9A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CBD8484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29B54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8106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82DDB61" w14:textId="343738B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85CB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45E771" w14:textId="0FEB5C8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D4A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ECC8D4D" w14:textId="1A1A880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497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855A61C" w14:textId="7A49C96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A42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8D23034" w14:textId="412D3A0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BFED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28FFEED" w14:textId="4901AAA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70BDB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933A13E" w14:textId="616D415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B43D2FF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19040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9EAF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457A7FD" w14:textId="7B2BBD4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157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1D46C59" w14:textId="0F8713C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81E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D4D918F" w14:textId="535AC9E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A45A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3D60546" w14:textId="7785473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C034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951EAD" w14:textId="581ED98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37424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7C6C14B" w14:textId="4066C8E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E5604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EF22A0C" w14:textId="5CF591C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79AF30A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242CD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8F3A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5C974DC" w14:textId="21AC0C8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5D90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C94F338" w14:textId="355917E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369B9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9434FE9" w14:textId="33937D3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E6C3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65D69B3" w14:textId="15FCB59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7A6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8ACB984" w14:textId="7C1A737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F244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555CD5A" w14:textId="2222F49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810F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7B3CBB6" w14:textId="09EF40D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79479DE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B93C2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6A8C03" w14:textId="42706B38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DE92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8A56EF" w14:textId="76CE98E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CC2A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E35F4CD" w14:textId="6C777A5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7DCC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6FD3E7C" w14:textId="1EE46E4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145A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52BEA3" w14:textId="778CCA1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C36B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D6857C5" w14:textId="504A9A3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A75A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6FBF144" w14:textId="449C879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D6B0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A63893A" w14:textId="6050AB0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077AA4B1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426F7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0A0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E27D274" w14:textId="2ABFDCB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159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C1AEBD" w14:textId="20C884D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0F0A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9597994" w14:textId="49F4857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AF8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899F258" w14:textId="530C5ED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F4D6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F2C9B2" w14:textId="351DC22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20A3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130A68D" w14:textId="4D3866F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C156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27256D9" w14:textId="1FDD96B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7484B67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CD652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BC8F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286CE3A" w14:textId="05FD838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D8E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A230A8" w14:textId="7E491C9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CDB4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1316F9A" w14:textId="47BFB5C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7FD7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093473A" w14:textId="2263DED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D1A1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D206591" w14:textId="6C72F27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02D9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EE5624A" w14:textId="276EFA9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8860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0F8790B" w14:textId="2132300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7C3BE6B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816EEF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167E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F89895C" w14:textId="4DE9C6E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1A58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A6773A6" w14:textId="2B7B379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AAA4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DCC905B" w14:textId="0D0812E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126C4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BCABFDC" w14:textId="3EF2FE4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8D8F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2F3BBB" w14:textId="5CD16C6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0EF9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B13427B" w14:textId="44E7D63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25EC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CEA68D0" w14:textId="5DC3586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71B8C90A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32C3F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6B6CD3F4" w14:textId="7D75302B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2183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90C239D" w14:textId="0399B99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EEF1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1BF0E21" w14:textId="2317FCE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AF4C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98E0EDC" w14:textId="7137C4E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0A7D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9DCE5F6" w14:textId="04DCEB6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4BB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A6EF89D" w14:textId="0D73A48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4DA3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E448E9A" w14:textId="1D15B88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6658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71F958B" w14:textId="0344ABF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1A8E394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572C7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3D5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11116BB" w14:textId="4AF2698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E04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7A1E6FD" w14:textId="06889ED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B312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92756B2" w14:textId="7446565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B64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535BBE2" w14:textId="304A890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C767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975C968" w14:textId="033C274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BE6B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6BC81BC" w14:textId="1A195D4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A280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C9D2CD" w14:textId="7B6F2C0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BAC9BF2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F8E30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2E9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66EB714" w14:textId="01DE294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997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0726CD4" w14:textId="207F128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F9C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0C5F6CD" w14:textId="7A0CF8F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B4C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59A04FD" w14:textId="7953D28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1112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0BE5B1E" w14:textId="654127C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61C5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1BA5575" w14:textId="311C070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772E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46D2EE3" w14:textId="6BBA01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924F126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E778D2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031A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612C4F6" w14:textId="53906C8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66BE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91B05CF" w14:textId="2A9D15B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2745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CBA9405" w14:textId="7976BB7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54DA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CCD31AC" w14:textId="0835D26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4A14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6F7739F" w14:textId="7910B4C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8387C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E1B500A" w14:textId="13DB9F8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0BA4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8DA48BA" w14:textId="2FFCF50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39A687C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AF949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943EFA9" w14:textId="035A51B8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690A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E4DEA5A" w14:textId="3206FA2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F2F9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E24753C" w14:textId="06D7B67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63D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7B24010" w14:textId="5650CD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96E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C50614D" w14:textId="061DC2B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BE1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2B1CFB8" w14:textId="16DE691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EC07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A7A8C59" w14:textId="3F9751E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32A9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A672F9C" w14:textId="3B99BCF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4D880DC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73DC8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8C4F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BF9E83D" w14:textId="72B6D5E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A40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D4F4A0B" w14:textId="7BE97E5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AD3A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5D878C4" w14:textId="1F1D9BB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514E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C9DB8EB" w14:textId="44C5AAC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7BD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9CBCE50" w14:textId="056F5A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F57E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AB69CB7" w14:textId="4142B0A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748F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AA70787" w14:textId="4E5AED1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604E5A4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46850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75EB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FB2B095" w14:textId="76C777A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6C2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52D3712" w14:textId="160AAE1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AFE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A67972" w14:textId="347549C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B52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78DBDF7" w14:textId="79B7361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1E1F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3BD8560" w14:textId="176A537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6AA2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8B279C9" w14:textId="7A1593D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3E98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1F6D98E" w14:textId="4E497ED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DF77568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AA23D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7F84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85ED9F3" w14:textId="6973B23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616D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9DC0650" w14:textId="794C02D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1DA7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EAE608" w14:textId="0E78535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A305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68798DF" w14:textId="62C7DBD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8479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B00864A" w14:textId="412DFE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FC4A8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E2CB893" w14:textId="4D60146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7078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4B1A443" w14:textId="5EC3E7F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B04C58C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5FF32B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545A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1009109" w14:textId="4ED7EE1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3379D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DC8ED00" w14:textId="2CDE60C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3C03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038CD9A" w14:textId="53D6659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1E6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E34540D" w14:textId="21F316C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A31E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8895F07" w14:textId="69A1E34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98F2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90F3D06" w14:textId="707858F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DAD9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A4F2D7" w14:textId="27F5244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EB528B0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C5DE12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411B627A" w14:textId="39E54243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6C84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29DBB42" w14:textId="2A78F54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CA6E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25C41F" w14:textId="6B1E966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E8C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BE19761" w14:textId="3C1B389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F6A7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792DF9" w14:textId="502DC22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87C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BE552BE" w14:textId="6123B4C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2808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7A42016" w14:textId="2797256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F04E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E6FB666" w14:textId="658AEB3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A7AABDB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6ECA3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7227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410F710" w14:textId="471B32C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CE1C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9E31674" w14:textId="6A719E2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0679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7E11A5D" w14:textId="05FDB40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C9F2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1BD1A6E" w14:textId="51C370D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909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EABD417" w14:textId="32036E9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0A80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0F43FF0" w14:textId="1ED6B73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4513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5459BE7" w14:textId="017BF57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4D88F1F1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FE094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676E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4F75671" w14:textId="6E2C57F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084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FBC3498" w14:textId="627D578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31F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3A9BB1" w14:textId="0CB1041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49A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D737B11" w14:textId="68E8454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932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24503A2" w14:textId="5F916BB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35C7F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CA94121" w14:textId="3DC08ED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6179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3482C0" w14:textId="6D454F7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7AE9D1E9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B67D80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88F8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F94DE7" w14:textId="5FC3DED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7B0E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F2E4572" w14:textId="12B8364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5CF4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D2B1EE7" w14:textId="0219E5E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BF9F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A4D3A64" w14:textId="2C3D69A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0A8B2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FC5EA32" w14:textId="258297E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438D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6B627CD" w14:textId="158A2CC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76A0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521C0B0" w14:textId="7E66521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0E33F022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B7E476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726DDC3" w14:textId="36C47210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F3B4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9168770" w14:textId="385AB71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B95C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056A86E" w14:textId="2E01328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1332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7886E82" w14:textId="14AD79A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C354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804564E" w14:textId="3AB4CC3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5871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96FC985" w14:textId="0064949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DD16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092F5B2" w14:textId="423BC76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2357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0E8633D" w14:textId="4C37101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8F3E878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00694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63A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5594322" w14:textId="737A565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D809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C7125AC" w14:textId="7BAFF1D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D3CE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BBF2BC6" w14:textId="779B501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017F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FFF212B" w14:textId="3FF6582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7558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9A87171" w14:textId="60C47C7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E3E3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E1501F2" w14:textId="01C9827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AD64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6F89189" w14:textId="13C6501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0BA488DF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A2A2C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AF8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CA0A704" w14:textId="66FC02F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513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A33ED71" w14:textId="279F3E3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BF0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528C93E" w14:textId="1CEEDD5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AE8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BD040D" w14:textId="54E2662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038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65126DC" w14:textId="7357F66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B0D5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4CB259" w14:textId="6612079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F04E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362AD70" w14:textId="0EFCA83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0C9C61EF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37BB3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E0E8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64D4DB4" w14:textId="59FAE19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5962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EAADDC3" w14:textId="186FA69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35BE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0A66D8" w14:textId="046E976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C137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618409C" w14:textId="78DA898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C89D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B73A034" w14:textId="7FE3478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942F3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DD5A45C" w14:textId="26800D8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A5D4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80F4379" w14:textId="64E420C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E3A205B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611F0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665D3A8" w14:textId="589B2656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268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B75B8F5" w14:textId="5469C86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CC0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E45828C" w14:textId="46E506B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064D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BADEBEE" w14:textId="132621E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BCE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A40F6B6" w14:textId="7958E9C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7093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945514C" w14:textId="2113DD2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E4E4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34CBEC0" w14:textId="18C94EB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B35A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23ECC8D" w14:textId="546DB45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6542271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80273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A62E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382C2E0" w14:textId="36364AA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7727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A7B080F" w14:textId="6410EBE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DEDF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CF0E484" w14:textId="022ED56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F8D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07B7737" w14:textId="666002B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5E9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B995BF6" w14:textId="5938CE7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11AA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569C42F" w14:textId="53777DC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0DA7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598146B" w14:textId="5309417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0F90759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A0D2A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7EC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097BC00" w14:textId="786A644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23D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14519A" w14:textId="162CD4A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67C0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E8B2F54" w14:textId="27FACD6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2392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CA36DB4" w14:textId="1CF1C8D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D2BD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4B4511A" w14:textId="0A4708E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A6C4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49853EC" w14:textId="79F777C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2A3C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2D859C8" w14:textId="7BD7A93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78995DE2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9BDC4A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0A3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25EDF7F" w14:textId="7DD0ECC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EE04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CB0D218" w14:textId="5C4DF43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7F8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678BD16" w14:textId="2B1019F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6D7D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0FAAAB7" w14:textId="5145897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18B0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B741164" w14:textId="488355D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9A4E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ECBD3CF" w14:textId="11C0390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5D35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C89AC06" w14:textId="081905F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3529E9D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B3A31C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51B6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853453" w14:textId="5189231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7F83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D35351C" w14:textId="65CA032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E708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D434EA8" w14:textId="0B2A11E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139C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A2D7AEA" w14:textId="2731186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22AC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DD154D3" w14:textId="75932AE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C432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2AFF932" w14:textId="648ED63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AFCB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3F7C522" w14:textId="0F6A48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4D0E4BD9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09CEF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39BD123" w14:textId="4F9155C3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7F81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BB31F54" w14:textId="6C9E5BE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0E53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1C5BDD8" w14:textId="0835887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CE2B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A10E99F" w14:textId="6B27553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EE0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5DF7703" w14:textId="2692681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C24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8E5B0D8" w14:textId="73A7BBE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2873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EBE0099" w14:textId="172D6E0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9A22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A29B4EB" w14:textId="4169205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09A6B99F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0B1AD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91E3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2D1EA0" w14:textId="019DE2F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339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9FCC5BB" w14:textId="5BA9AAF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E337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13A5619" w14:textId="09F5064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E707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605DBA5" w14:textId="0E0886F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301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9C80541" w14:textId="289CA08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B735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97E9749" w14:textId="438C9C0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7919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87E8AFC" w14:textId="5D93C70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EDD5F9C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BB498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8C86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3BC0F07" w14:textId="19A9283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A438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09930EC" w14:textId="79AE06D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210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FF69C1B" w14:textId="500C38A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67C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2CFB7DD" w14:textId="60EA339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AAB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5CD5D18" w14:textId="56FAEB3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823B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2794A52" w14:textId="542B083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AF8C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224F525" w14:textId="11AFF51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C8E42AA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A9D557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64CC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76A3336" w14:textId="0B06E0A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2FD8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03B78D6" w14:textId="1B1B3DE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613D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4975188" w14:textId="7C64A40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BFDC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1F9331" w14:textId="6A63CA7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1EA9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25E9D46" w14:textId="112338A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8D1B0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2C44B4A" w14:textId="6ED2517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53AA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F892CF3" w14:textId="6153984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370067E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C79CFE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8A04C2C" w14:textId="44DEA459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9FC7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8971AB5" w14:textId="66A8CDB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D398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7E89315" w14:textId="4F883B0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117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05F53BD" w14:textId="05A4126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7C7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1C3B98" w14:textId="0745EB1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4E1A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A27306E" w14:textId="7DAAD68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3FB8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C79B7A4" w14:textId="5682B05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606F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486D397" w14:textId="09C568E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9C1CAED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60A48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F4D1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1B54551" w14:textId="0055E92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7C6C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2313A79" w14:textId="639C90B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581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59D0C26" w14:textId="10413FB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A98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4E7DFA1" w14:textId="4382698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2A6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E7AE474" w14:textId="0FCF641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A020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B9AFC21" w14:textId="6C4ABB2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2955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3C72420" w14:textId="572BEDE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7B3EA68C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29DC5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CAA8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5BB66D5" w14:textId="3A378C4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DDC9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164D22C" w14:textId="00F6BBC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698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3DF9ED4" w14:textId="21546F8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C92C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4DCF160" w14:textId="5805C61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186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B24B8DB" w14:textId="5BE8C2C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3812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AD48040" w14:textId="65A8899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B7E1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548F729" w14:textId="3A6FB04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7873455A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85414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B358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20E499F" w14:textId="3EB05B4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6E7A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92B481B" w14:textId="5931110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E8EA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C7A0A80" w14:textId="68D0B3C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C403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0F1B069" w14:textId="5D04361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7329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30972CD" w14:textId="56583D5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E6B2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C860753" w14:textId="6A9D875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5D387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CD3E7DF" w14:textId="194085E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4BF9F6D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88ABF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BBDC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92FC7BD" w14:textId="224B453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6F26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90E4500" w14:textId="239C50D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599B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379D257" w14:textId="571DEAC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D7D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3871610" w14:textId="04A6896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269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0666870" w14:textId="164E2FC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58F2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3C157A6" w14:textId="0553D45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12C2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B4C2F4D" w14:textId="7C52AA6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8CEA7B6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EDE6D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653D537" w14:textId="19A7C82D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8F7F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92776CC" w14:textId="4CE8C20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5CA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A054575" w14:textId="0DFD7BA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582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74648B6" w14:textId="745777B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4A0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E60323A" w14:textId="217BDF9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A37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B73B92E" w14:textId="78AAA6A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0BA4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193F8F1" w14:textId="3D34190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9D3D5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4C23096" w14:textId="20E6C0A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858F676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4B3F5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E40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E787262" w14:textId="0FC0745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4EE9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DC8CBCF" w14:textId="1F4B890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7EB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B3F6C22" w14:textId="16D20C4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B49B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B244D6F" w14:textId="53642A6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AF5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ABB898B" w14:textId="600705C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86DB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7987AD4" w14:textId="4C32627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67A8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FACEEFB" w14:textId="2C95A9F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E364481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4008F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97D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6C632CF" w14:textId="01B7EC1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DED8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C980645" w14:textId="27729FE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5672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F353B18" w14:textId="5B3E259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B19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828B9C6" w14:textId="6DC4083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77CC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D6BA14C" w14:textId="6858F40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BAA1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5179536" w14:textId="499AA0E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AA456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4C3FFBA" w14:textId="5C59FF7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EE70049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EF0312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85F7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655AD33" w14:textId="3635841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8600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FE220F9" w14:textId="4813F3A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AD1E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117A0B6" w14:textId="6508FC7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5DDE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27D3F0F" w14:textId="13E34EE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0482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9E8ED3A" w14:textId="032F1B2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67AE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7E1AE8C" w14:textId="744DF75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1EE2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7F220F5" w14:textId="6F76CA7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F0B33ED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904D9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F02F3F2" w14:textId="01BBB035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25CD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F555578" w14:textId="6B5A2D8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6C2B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7BCAC2B" w14:textId="73000C5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917B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C25C3B8" w14:textId="26C8E79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3377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FD21202" w14:textId="4EBED5F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F2BE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90997FD" w14:textId="0413250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735E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018A6C4" w14:textId="42C3C13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7DFB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CC28F96" w14:textId="5D3C25E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76804F5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3DB0C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9DED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9872DED" w14:textId="629E81E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434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1F9E3BE" w14:textId="2815F3B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606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AA2D998" w14:textId="62A9543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4FD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48299CC" w14:textId="56AD459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48B6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153116F" w14:textId="4D886AC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8750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AD09F7F" w14:textId="631438E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B610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083B29E" w14:textId="200F39D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212C8A7F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2EF43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BDA17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BF1C964" w14:textId="3234F9B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3F3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5C7B1F5" w14:textId="1FCA663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A81B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902D96C" w14:textId="14462F1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DF3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D5BE0C6" w14:textId="539E3D7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CE3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8CACBEB" w14:textId="5B2BC9B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874D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6FDD4DB" w14:textId="4023F26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8D86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2DBB145" w14:textId="4B47919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52CFBED3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C9E93A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F815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1052DAA" w14:textId="4F83722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C409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EB59333" w14:textId="4DD09B8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8316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6DCC718" w14:textId="4077F53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B244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ECECD11" w14:textId="365CFDA3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AAD0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E9DEDDA" w14:textId="172C0F1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58173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BBA9485" w14:textId="1BDCEC0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2415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FE0815E" w14:textId="1F7EB1A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67A4AE5B" w14:textId="77777777" w:rsidTr="007C47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D423E" w14:textId="77777777" w:rsid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D89007" w14:textId="69132E2C" w:rsidR="007C476A" w:rsidRPr="007C476A" w:rsidRDefault="007C476A" w:rsidP="007C47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DEF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D1A1B2F" w14:textId="6C4263A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F745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D91AE38" w14:textId="521AB50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A34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8D57382" w14:textId="313FA45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797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FBD21E9" w14:textId="54D4B66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741A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5CABFC2" w14:textId="3FACC75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E17E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E2B66B1" w14:textId="2E4F35C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FA1B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20F7FC0" w14:textId="1077331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806580C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1CF72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494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D4021F4" w14:textId="4F1CCC3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98FA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06369CE" w14:textId="0452A5C1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1E25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0DEC758" w14:textId="2BD2B40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281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D926E10" w14:textId="5964DD0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970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5950F4A" w14:textId="62319AB9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F250F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785B8F" w14:textId="1EF3CFF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BAA0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E5D2FF9" w14:textId="4ABD658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C301906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CA71D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EB7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153ECCF" w14:textId="11E7AAAA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D007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BB0A2E8" w14:textId="0F78E8F0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B23D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26672BB" w14:textId="38571DA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39D6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F4C183F" w14:textId="2B7A6E3B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6336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54AF817" w14:textId="411996A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18334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81C549B" w14:textId="21DF537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96FEE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71E6BEBC" w14:textId="5C63113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36E0A18A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CD638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DB4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4F2F06B" w14:textId="1C67F9B2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652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6FE1D0D" w14:textId="29034D26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AC98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6DAD4FF1" w14:textId="433D35E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D7936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CE0B0AF" w14:textId="3620E567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07A39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42E70536" w14:textId="4AEFC975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F9E59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3BFC814" w14:textId="4F2DCC0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DEA50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F6B6A7A" w14:textId="4FE8B32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C476A" w:rsidRPr="007C476A" w14:paraId="10673026" w14:textId="77777777" w:rsidTr="007C47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A1EF17" w14:textId="77777777" w:rsidR="007C476A" w:rsidRPr="007C476A" w:rsidRDefault="007C476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758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F2C814E" w14:textId="5582BE4D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2C1B821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3AC7C51C" w14:textId="7F678E0E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E7EF2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12ADF7AB" w14:textId="1CC1AC5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C5DC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0A2322F7" w14:textId="5A58D9DC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21B9B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325D719" w14:textId="3B7542D8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C0B08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548F2C11" w14:textId="2C39D98F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E4163" w14:textId="77777777" w:rsidR="007C476A" w:rsidRDefault="007C476A" w:rsidP="007C47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76A">
              <w:rPr>
                <w:rStyle w:val="WinCalendarHolidayBlue"/>
              </w:rPr>
              <w:t xml:space="preserve"> </w:t>
            </w:r>
          </w:p>
          <w:p w14:paraId="26EDEB43" w14:textId="602001B4" w:rsidR="007C476A" w:rsidRPr="007C476A" w:rsidRDefault="007C476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AEEE3B" w14:textId="1F8BD815" w:rsidR="007C476A" w:rsidRDefault="007C476A" w:rsidP="007C476A">
      <w:pPr>
        <w:jc w:val="right"/>
      </w:pPr>
      <w:r w:rsidRPr="007C476A">
        <w:rPr>
          <w:color w:val="666699"/>
          <w:sz w:val="16"/>
        </w:rPr>
        <w:t xml:space="preserve">Meer gratis kalendersjablonen: </w:t>
      </w:r>
      <w:hyperlink r:id="rId5" w:history="1">
        <w:r w:rsidRPr="007C476A">
          <w:rPr>
            <w:rStyle w:val="Hyperlink"/>
            <w:color w:val="666699"/>
            <w:sz w:val="16"/>
          </w:rPr>
          <w:t>2024 Kalender</w:t>
        </w:r>
      </w:hyperlink>
      <w:r w:rsidRPr="007C476A">
        <w:rPr>
          <w:color w:val="666699"/>
          <w:sz w:val="16"/>
        </w:rPr>
        <w:t xml:space="preserve">, </w:t>
      </w:r>
      <w:hyperlink r:id="rId6" w:history="1">
        <w:r w:rsidRPr="007C476A">
          <w:rPr>
            <w:rStyle w:val="Hyperlink"/>
            <w:color w:val="666699"/>
            <w:sz w:val="16"/>
          </w:rPr>
          <w:t>Printbare Agenda</w:t>
        </w:r>
      </w:hyperlink>
      <w:r w:rsidRPr="007C476A">
        <w:rPr>
          <w:color w:val="666699"/>
          <w:sz w:val="16"/>
        </w:rPr>
        <w:t xml:space="preserve">, </w:t>
      </w:r>
      <w:hyperlink r:id="rId7" w:history="1">
        <w:r w:rsidRPr="007C476A">
          <w:rPr>
            <w:rStyle w:val="Hyperlink"/>
            <w:color w:val="666699"/>
            <w:sz w:val="16"/>
          </w:rPr>
          <w:t>Feestdagkalender</w:t>
        </w:r>
      </w:hyperlink>
    </w:p>
    <w:sectPr w:rsidR="007C476A" w:rsidSect="007C476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76A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81E3"/>
  <w15:chartTrackingRefBased/>
  <w15:docId w15:val="{0589DD69-0CAB-421C-BC8B-F1B3B7EA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4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C4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C4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4" TargetMode="External"/><Relationship Id="rId5" Type="http://schemas.openxmlformats.org/officeDocument/2006/relationships/hyperlink" Target="https://www.wincalendar.com/nl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1665</Characters>
  <Application>Microsoft Office Word</Application>
  <DocSecurity>0</DocSecurity>
  <Lines>1665</Lines>
  <Paragraphs>816</Paragraphs>
  <ScaleCrop>false</ScaleCrop>
  <Company>WinCalendar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 2024 wekelijkse agenda</dc:title>
  <dc:subject>Gratis lege kalender</dc:subject>
  <dc:creator>WinCalendar.com</dc:creator>
  <cp:keywords>Kalender 2024, Kalender gratis, sjabloon Kalender, Kalender Printable, Kalender XLS</cp:keywords>
  <dc:description/>
  <cp:lastModifiedBy>Kenny Garcia</cp:lastModifiedBy>
  <cp:revision>1</cp:revision>
  <dcterms:created xsi:type="dcterms:W3CDTF">2023-11-29T20:19:00Z</dcterms:created>
  <dcterms:modified xsi:type="dcterms:W3CDTF">2023-11-29T20:20:00Z</dcterms:modified>
  <cp:category>Wekelijkse Kalender NL</cp:category>
</cp:coreProperties>
</file>