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C80E" w14:textId="77777777" w:rsidR="001275BA" w:rsidRDefault="001275BA" w:rsidP="001275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75BA">
        <w:rPr>
          <w:rFonts w:ascii="Arial" w:hAnsi="Arial" w:cs="Arial"/>
          <w:color w:val="44546A" w:themeColor="text2"/>
          <w:sz w:val="30"/>
        </w:rPr>
        <w:t>Desember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1275BA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1275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275BA" w:rsidRPr="001275BA" w14:paraId="29B62120" w14:textId="77777777" w:rsidTr="00127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C1972A" w14:textId="055D4F40" w:rsidR="001275BA" w:rsidRPr="001275BA" w:rsidRDefault="001275BA" w:rsidP="001275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7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75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"https://www.wincalendar.com/kalender/Norge/november-2022" \o "november 2022" </w:instrText>
            </w:r>
            <w:r w:rsidRPr="001275BA">
              <w:rPr>
                <w:rFonts w:ascii="Arial" w:hAnsi="Arial" w:cs="Arial"/>
                <w:color w:val="345393"/>
                <w:sz w:val="16"/>
              </w:rPr>
            </w:r>
            <w:r w:rsidRPr="00127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7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127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C209A" w14:textId="46AE8D56" w:rsidR="001275BA" w:rsidRPr="001275BA" w:rsidRDefault="001275BA" w:rsidP="001275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75BA">
              <w:rPr>
                <w:rFonts w:ascii="Arial" w:hAnsi="Arial" w:cs="Arial"/>
                <w:b/>
                <w:color w:val="25478B"/>
                <w:sz w:val="32"/>
              </w:rPr>
              <w:t>desember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589DA" w14:textId="1F1D6B6A" w:rsidR="001275BA" w:rsidRPr="001275BA" w:rsidRDefault="001275BA" w:rsidP="001275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3" w:history="1">
              <w:r w:rsidRPr="00127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1275BA" w:rsidRPr="00446306" w14:paraId="5B2B5AEF" w14:textId="77777777" w:rsidTr="00127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1938E" w14:textId="77777777" w:rsidR="001275BA" w:rsidRPr="00446306" w:rsidRDefault="001275BA" w:rsidP="00127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67AA3" w14:textId="77777777" w:rsidR="001275BA" w:rsidRPr="00446306" w:rsidRDefault="001275BA" w:rsidP="00127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BA710" w14:textId="77777777" w:rsidR="001275BA" w:rsidRPr="00446306" w:rsidRDefault="001275BA" w:rsidP="00127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50794" w14:textId="77777777" w:rsidR="001275BA" w:rsidRPr="00446306" w:rsidRDefault="001275BA" w:rsidP="00127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06880" w14:textId="77777777" w:rsidR="001275BA" w:rsidRPr="00446306" w:rsidRDefault="001275BA" w:rsidP="00127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59EA9" w14:textId="77777777" w:rsidR="001275BA" w:rsidRPr="00446306" w:rsidRDefault="001275BA" w:rsidP="00127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4AC85" w14:textId="77777777" w:rsidR="001275BA" w:rsidRPr="00446306" w:rsidRDefault="001275BA" w:rsidP="001275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275BA" w:rsidRPr="001275BA" w14:paraId="25AD8EA9" w14:textId="77777777" w:rsidTr="001275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4570A" w14:textId="77777777" w:rsidR="001275BA" w:rsidRPr="001275BA" w:rsidRDefault="001275B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2CB88" w14:textId="77777777" w:rsidR="001275BA" w:rsidRPr="001275BA" w:rsidRDefault="001275B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95F1C" w14:textId="77777777" w:rsidR="001275BA" w:rsidRPr="001275BA" w:rsidRDefault="001275B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1C0B0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3DFE23FE" w14:textId="5F3B21EF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DDAD4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731A394F" w14:textId="449A0B3C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C93BC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65CD2CDA" w14:textId="7CB0F5A4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E1B4F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7BBD3BD7" w14:textId="624C5036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5BA" w:rsidRPr="001275BA" w14:paraId="317610E9" w14:textId="77777777" w:rsidTr="001275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C705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462AE69D" w14:textId="465A6A8F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D085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3CAE8733" w14:textId="1FFDC0D8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031F5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34E521F5" w14:textId="5FDB650B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1755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279EAB78" w14:textId="2E49717A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54FD5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5D4F1D2B" w14:textId="6FF2F2B0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EA6B3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1E6D31A9" w14:textId="21E48F00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69256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2E8B4F83" w14:textId="5C5E079A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5BA" w:rsidRPr="001275BA" w14:paraId="04104F21" w14:textId="77777777" w:rsidTr="001275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7D467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7D993E51" w14:textId="7A38BC97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A6A70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2FB30145" w14:textId="5A8C74D1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822D7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3BDCE7C9" w14:textId="628235D5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2C913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485D25AA" w14:textId="283D729D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34960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591CD005" w14:textId="60C8C826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7DEB8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62B96FA8" w14:textId="2612AD1C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CD469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5A5EDB4F" w14:textId="387800A0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5BA" w:rsidRPr="001275BA" w14:paraId="7C344180" w14:textId="77777777" w:rsidTr="001275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3D027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38AB5B7C" w14:textId="5D2DBBA0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C890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0417BC95" w14:textId="61D538A4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BEC4B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28ACC61F" w14:textId="091D261D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0DD8E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4074979E" w14:textId="01B4D736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5DD2F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3CAC8159" w14:textId="49304723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4E4AA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1425E581" w14:textId="33A33B40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9B543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5FC3F8FF" w14:textId="5A64FC23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5BA" w:rsidRPr="001275BA" w14:paraId="4FB5C0AD" w14:textId="77777777" w:rsidTr="001275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BD40E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518E8E25" w14:textId="2E1BB06B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ACDCD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654E4D6A" w14:textId="33131F76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1B413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058F1FF4" w14:textId="56A62CCE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ED294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77033C87" w14:textId="0236238F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3C70F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7EF17FEC" w14:textId="57E1695C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4CA261" w14:textId="77777777" w:rsidR="001275BA" w:rsidRDefault="001275BA" w:rsidP="0012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75BA">
              <w:rPr>
                <w:rStyle w:val="WinCalendarHolidayBlue"/>
              </w:rPr>
              <w:t xml:space="preserve"> </w:t>
            </w:r>
          </w:p>
          <w:p w14:paraId="5FB13737" w14:textId="29488615" w:rsidR="001275BA" w:rsidRPr="001275BA" w:rsidRDefault="001275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7D79C9" w14:textId="77777777" w:rsidR="001275BA" w:rsidRPr="001275BA" w:rsidRDefault="001275BA" w:rsidP="001275B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D59DDE" w14:textId="0747D324" w:rsidR="001275BA" w:rsidRDefault="001275BA" w:rsidP="001275BA">
      <w:pPr>
        <w:jc w:val="right"/>
      </w:pPr>
      <w:r w:rsidRPr="001275BA">
        <w:rPr>
          <w:color w:val="666699"/>
          <w:sz w:val="16"/>
        </w:rPr>
        <w:t xml:space="preserve">Flere kalendere fra WinCalendar: </w:t>
      </w:r>
      <w:hyperlink r:id="rId6" w:history="1">
        <w:r w:rsidRPr="001275BA">
          <w:rPr>
            <w:rStyle w:val="Hyperlink"/>
            <w:color w:val="666699"/>
            <w:sz w:val="16"/>
          </w:rPr>
          <w:t>Jan 2023</w:t>
        </w:r>
      </w:hyperlink>
      <w:r w:rsidRPr="001275BA">
        <w:rPr>
          <w:color w:val="666699"/>
          <w:sz w:val="16"/>
        </w:rPr>
        <w:t xml:space="preserve">, </w:t>
      </w:r>
      <w:hyperlink r:id="rId7" w:history="1">
        <w:r w:rsidRPr="001275BA">
          <w:rPr>
            <w:rStyle w:val="Hyperlink"/>
            <w:color w:val="666699"/>
            <w:sz w:val="16"/>
          </w:rPr>
          <w:t>Feb 2023</w:t>
        </w:r>
      </w:hyperlink>
      <w:r w:rsidRPr="001275BA">
        <w:rPr>
          <w:color w:val="666699"/>
          <w:sz w:val="16"/>
        </w:rPr>
        <w:t xml:space="preserve">, </w:t>
      </w:r>
      <w:hyperlink r:id="rId8" w:history="1">
        <w:r w:rsidRPr="001275BA">
          <w:rPr>
            <w:rStyle w:val="Hyperlink"/>
            <w:color w:val="666699"/>
            <w:sz w:val="16"/>
          </w:rPr>
          <w:t>Mar 2023</w:t>
        </w:r>
      </w:hyperlink>
    </w:p>
    <w:sectPr w:rsidR="001275BA" w:rsidSect="001275B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B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75BA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A484"/>
  <w15:chartTrackingRefBased/>
  <w15:docId w15:val="{0AE51B53-559E-4489-8CD7-95A6721B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75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75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75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75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75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75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7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3" TargetMode="External"/><Relationship Id="rId5" Type="http://schemas.openxmlformats.org/officeDocument/2006/relationships/hyperlink" Target="https://www.wincalendar.com/kalender/Norge/j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80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desember 2022 Norsk Blank</dc:title>
  <dc:subject>Kalender mal - Norsk Blank</dc:subject>
  <dc:creator>WinCalendar.com</dc:creator>
  <cp:keywords>Kalendermal 2022,Kalender</cp:keywords>
  <dc:description/>
  <cp:lastModifiedBy>Kenny Garcia</cp:lastModifiedBy>
  <cp:revision>1</cp:revision>
  <dcterms:created xsi:type="dcterms:W3CDTF">2022-10-10T19:54:00Z</dcterms:created>
  <dcterms:modified xsi:type="dcterms:W3CDTF">2022-10-10T19:54:00Z</dcterms:modified>
  <cp:category>Kalender mal</cp:category>
</cp:coreProperties>
</file>