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032B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032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Kalendarz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032B6" w:rsidRDefault="002032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032B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2032B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032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2032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032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032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032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2032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032B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032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2032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032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032B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032B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032B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2032B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032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032B6" w:rsidRDefault="002032B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032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032B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032B6" w:rsidP="002032B6">
      <w:pPr>
        <w:pStyle w:val="NoSpacing"/>
        <w:ind w:right="540"/>
        <w:jc w:val="right"/>
        <w:rPr>
          <w:color w:val="204066"/>
          <w:sz w:val="22"/>
        </w:rPr>
      </w:pPr>
      <w:r w:rsidRPr="002032B6">
        <w:rPr>
          <w:color w:val="666699"/>
          <w:sz w:val="16"/>
        </w:rPr>
        <w:t xml:space="preserve">Więcej kalendarzy: </w:t>
      </w:r>
      <w:hyperlink r:id="rId8" w:history="1">
        <w:r w:rsidRPr="002032B6">
          <w:rPr>
            <w:rStyle w:val="Hyperlink"/>
            <w:color w:val="666699"/>
            <w:sz w:val="16"/>
          </w:rPr>
          <w:t>2024</w:t>
        </w:r>
      </w:hyperlink>
      <w:r w:rsidRPr="002032B6">
        <w:rPr>
          <w:color w:val="666699"/>
          <w:sz w:val="16"/>
        </w:rPr>
        <w:t xml:space="preserve">, </w:t>
      </w:r>
      <w:hyperlink r:id="rId9" w:history="1">
        <w:r w:rsidRPr="002032B6">
          <w:rPr>
            <w:rStyle w:val="Hyperlink"/>
            <w:color w:val="666699"/>
            <w:sz w:val="16"/>
          </w:rPr>
          <w:t>Szablon kalendarza Word</w:t>
        </w:r>
      </w:hyperlink>
      <w:r w:rsidRPr="002032B6">
        <w:rPr>
          <w:color w:val="666699"/>
          <w:sz w:val="16"/>
        </w:rPr>
        <w:t xml:space="preserve">, </w:t>
      </w:r>
      <w:hyperlink r:id="rId10" w:history="1">
        <w:r w:rsidRPr="002032B6">
          <w:rPr>
            <w:rStyle w:val="Hyperlink"/>
            <w:color w:val="666699"/>
            <w:sz w:val="16"/>
          </w:rPr>
          <w:t>Szablon kalendarza PDF</w:t>
        </w:r>
      </w:hyperlink>
    </w:p>
    <w:sectPr w:rsidR="00AF26B2" w:rsidRPr="0091671F" w:rsidSect="002032B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2B6" w:rsidRDefault="002032B6">
      <w:r>
        <w:separator/>
      </w:r>
    </w:p>
  </w:endnote>
  <w:endnote w:type="continuationSeparator" w:id="0">
    <w:p w:rsidR="002032B6" w:rsidRDefault="002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2B6" w:rsidRDefault="002032B6">
      <w:r>
        <w:separator/>
      </w:r>
    </w:p>
  </w:footnote>
  <w:footnote w:type="continuationSeparator" w:id="0">
    <w:p w:rsidR="002032B6" w:rsidRDefault="00203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B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032B6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163FD8-09C4-499B-8C02-F92115C0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03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l/Kalendarz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Kalendarz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891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2024 na 1 stronie</dc:title>
  <dc:subject>2024 Kalendarz</dc:subject>
  <dc:creator>WinCalendar</dc:creator>
  <cp:keywords>2024 Kalendarz,Kalendarz na rok 2024 na 1 stronie</cp:keywords>
  <cp:lastModifiedBy>Kenny Garcia</cp:lastModifiedBy>
  <cp:revision>1</cp:revision>
  <dcterms:created xsi:type="dcterms:W3CDTF">2023-11-30T09:50:00Z</dcterms:created>
  <dcterms:modified xsi:type="dcterms:W3CDTF">2023-11-30T09:50:00Z</dcterms:modified>
  <cp:category>Tygodniowym Kalendarzu PL</cp:category>
</cp:coreProperties>
</file>