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CE47" w14:textId="77777777" w:rsidR="00457E6D" w:rsidRDefault="00457E6D" w:rsidP="00457E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7E6D">
        <w:rPr>
          <w:rFonts w:ascii="Arial" w:hAnsi="Arial" w:cs="Arial"/>
          <w:color w:val="44546A" w:themeColor="text2"/>
          <w:sz w:val="30"/>
        </w:rPr>
        <w:t>Abril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457E6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57E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471E4D" w14:textId="77777777" w:rsidR="00457E6D" w:rsidRDefault="00457E6D" w:rsidP="00457E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7E6D" w:rsidRPr="00457E6D" w14:paraId="17A5DB11" w14:textId="77777777" w:rsidTr="00457E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601E15" w14:textId="173A2B8E" w:rsidR="00457E6D" w:rsidRPr="00457E6D" w:rsidRDefault="00457E6D" w:rsidP="00457E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7E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E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"https://www.wincalendar.com/calendario/pt/Março-2027" \o "Março 2027" </w:instrText>
            </w:r>
            <w:r w:rsidRPr="00457E6D">
              <w:rPr>
                <w:rFonts w:ascii="Arial" w:hAnsi="Arial" w:cs="Arial"/>
                <w:color w:val="345393"/>
                <w:sz w:val="16"/>
              </w:rPr>
            </w:r>
            <w:r w:rsidRPr="00457E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E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457E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66D90" w14:textId="1D81C642" w:rsidR="00457E6D" w:rsidRPr="00457E6D" w:rsidRDefault="00457E6D" w:rsidP="00457E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E6D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94F5C8" w14:textId="7282C30D" w:rsidR="00457E6D" w:rsidRPr="00457E6D" w:rsidRDefault="00457E6D" w:rsidP="00457E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7" w:history="1">
              <w:r w:rsidRPr="00457E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457E6D" w:rsidRPr="003D3F2D" w14:paraId="3C9598E0" w14:textId="77777777" w:rsidTr="00457E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1D3BF" w14:textId="77777777" w:rsidR="00457E6D" w:rsidRPr="003D3F2D" w:rsidRDefault="00457E6D" w:rsidP="0045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5258C" w14:textId="77777777" w:rsidR="00457E6D" w:rsidRPr="003D3F2D" w:rsidRDefault="00457E6D" w:rsidP="0045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E398F" w14:textId="77777777" w:rsidR="00457E6D" w:rsidRPr="003D3F2D" w:rsidRDefault="00457E6D" w:rsidP="0045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30AA6" w14:textId="77777777" w:rsidR="00457E6D" w:rsidRPr="003D3F2D" w:rsidRDefault="00457E6D" w:rsidP="0045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C6B22" w14:textId="77777777" w:rsidR="00457E6D" w:rsidRPr="003D3F2D" w:rsidRDefault="00457E6D" w:rsidP="0045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6AF3F" w14:textId="77777777" w:rsidR="00457E6D" w:rsidRPr="003D3F2D" w:rsidRDefault="00457E6D" w:rsidP="0045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7DF10F" w14:textId="77777777" w:rsidR="00457E6D" w:rsidRPr="003D3F2D" w:rsidRDefault="00457E6D" w:rsidP="0045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57E6D" w:rsidRPr="00457E6D" w14:paraId="0613E792" w14:textId="77777777" w:rsidTr="00457E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2B48C" w14:textId="77777777" w:rsidR="00457E6D" w:rsidRPr="00457E6D" w:rsidRDefault="00457E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24011" w14:textId="77777777" w:rsidR="00457E6D" w:rsidRPr="00457E6D" w:rsidRDefault="00457E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C09D2" w14:textId="77777777" w:rsidR="00457E6D" w:rsidRPr="00457E6D" w:rsidRDefault="00457E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C1B3B" w14:textId="77777777" w:rsidR="00457E6D" w:rsidRPr="00457E6D" w:rsidRDefault="00457E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54F7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6A2BEAFA" w14:textId="6BB49851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4AC3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7E6D">
              <w:rPr>
                <w:rStyle w:val="WinCalendarHolidayRed"/>
              </w:rPr>
              <w:t xml:space="preserve"> Dia do Veterano e dos Caídos na Guerra de Malvinas</w:t>
            </w:r>
          </w:p>
          <w:p w14:paraId="56B45F16" w14:textId="7A7C2CD1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46473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75101C20" w14:textId="39D0BFA1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E6D" w:rsidRPr="00457E6D" w14:paraId="333D067C" w14:textId="77777777" w:rsidTr="00457E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62370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7E6D">
              <w:rPr>
                <w:rStyle w:val="WinCalendarHolidayRed"/>
              </w:rPr>
              <w:t xml:space="preserve"> Dia da Noiva (Argentina)</w:t>
            </w:r>
          </w:p>
          <w:p w14:paraId="6AFBA3CB" w14:textId="789E44E6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3868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4C1A002F" w14:textId="4E4A7181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1E04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58C28A22" w14:textId="790DBFC0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544A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7E6D">
              <w:rPr>
                <w:rStyle w:val="WinCalendarHolidayBlue"/>
              </w:rPr>
              <w:t xml:space="preserve"> Dia do Jornalista (Brasil)</w:t>
            </w:r>
          </w:p>
          <w:p w14:paraId="6469E7D6" w14:textId="5DC63D44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663A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09381391" w14:textId="619354A7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F481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6280B024" w14:textId="2515BDED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36E36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5140850C" w14:textId="5467D6AC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E6D" w:rsidRPr="00457E6D" w14:paraId="56281DCE" w14:textId="77777777" w:rsidTr="00457E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993DC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615CAC9C" w14:textId="4EC7CC68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0FB0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0C9B439D" w14:textId="3EAA5635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CF1A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5BA8BBBC" w14:textId="27F8A403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6BC4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7E6D">
              <w:rPr>
                <w:rStyle w:val="WinCalendarHolidayBlue"/>
              </w:rPr>
              <w:t xml:space="preserve"> Dia das Americas</w:t>
            </w:r>
          </w:p>
          <w:p w14:paraId="1FB76242" w14:textId="34EDBAEA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B792E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377FE4E1" w14:textId="6CBAFFFD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9A99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7E157EA9" w14:textId="3664C5AF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5B66C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06286144" w14:textId="5937B91F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E6D" w:rsidRPr="00457E6D" w14:paraId="6786F030" w14:textId="77777777" w:rsidTr="00457E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2F9E5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7E6D">
              <w:rPr>
                <w:rStyle w:val="WinCalendarHolidayRed"/>
              </w:rPr>
              <w:t xml:space="preserve"> Dia dos Padrinhos (Argentina)</w:t>
            </w:r>
          </w:p>
          <w:p w14:paraId="60C6F2E9" w14:textId="40F4371C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E270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7E6D">
              <w:rPr>
                <w:rStyle w:val="WinCalendarHolidayRed"/>
              </w:rPr>
              <w:t xml:space="preserve"> Declaração de Independência (Venezuela)</w:t>
            </w:r>
          </w:p>
          <w:p w14:paraId="7EEB0BA5" w14:textId="4B69C665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6D77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72F3DEDC" w14:textId="21B7C30C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A3E0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7E6D">
              <w:rPr>
                <w:rStyle w:val="WinCalendarHolidayBlue"/>
              </w:rPr>
              <w:t xml:space="preserve"> Tiradentes (Brasil)</w:t>
            </w:r>
          </w:p>
          <w:p w14:paraId="3A367758" w14:textId="3AEE3A5C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5ED9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7E6D">
              <w:rPr>
                <w:rStyle w:val="WinCalendarHolidayBlue"/>
              </w:rPr>
              <w:t xml:space="preserve"> Dia da Terra</w:t>
            </w:r>
          </w:p>
          <w:p w14:paraId="0281C2CD" w14:textId="5138BB04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411CA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7E6D">
              <w:rPr>
                <w:rStyle w:val="WinCalendarHolidayBlue"/>
              </w:rPr>
              <w:t xml:space="preserve"> Dia da Secretária (Espanha)</w:t>
            </w:r>
          </w:p>
          <w:p w14:paraId="6D285622" w14:textId="1A226EDF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507F4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41EACB52" w14:textId="552B55BD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E6D" w:rsidRPr="00457E6D" w14:paraId="511DB26A" w14:textId="77777777" w:rsidTr="00457E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690A76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66F5387E" w14:textId="5C8F02BE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4930B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7E6D">
              <w:rPr>
                <w:rStyle w:val="WinCalendarHolidayBlue"/>
              </w:rPr>
              <w:t xml:space="preserve"> Dia da Secretária (Bol, Col, Per)</w:t>
            </w:r>
          </w:p>
          <w:p w14:paraId="56FA60ED" w14:textId="59C35018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6A21A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6F72D5EC" w14:textId="3FE9DD2B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3839F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5BBE9D29" w14:textId="0A156D01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81A58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7E6D">
              <w:rPr>
                <w:rStyle w:val="WinCalendarHolidayRed"/>
              </w:rPr>
              <w:t xml:space="preserve"> Dia del Animal (Argentina)</w:t>
            </w:r>
          </w:p>
          <w:p w14:paraId="284169E0" w14:textId="68DD56CE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2D7AA" w14:textId="77777777" w:rsidR="00457E6D" w:rsidRDefault="00457E6D" w:rsidP="0045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7E6D">
              <w:rPr>
                <w:rStyle w:val="WinCalendarHolidayBlue"/>
              </w:rPr>
              <w:t xml:space="preserve"> </w:t>
            </w:r>
          </w:p>
          <w:p w14:paraId="1A3610DB" w14:textId="64F75EF5" w:rsidR="00457E6D" w:rsidRPr="00457E6D" w:rsidRDefault="00457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303994" w14:textId="77777777" w:rsidR="00457E6D" w:rsidRPr="00457E6D" w:rsidRDefault="00457E6D" w:rsidP="00457E6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9EADD7" w14:textId="4B32044F" w:rsidR="00457E6D" w:rsidRDefault="00457E6D" w:rsidP="00457E6D">
      <w:pPr>
        <w:jc w:val="right"/>
      </w:pPr>
      <w:r w:rsidRPr="00457E6D">
        <w:rPr>
          <w:color w:val="666699"/>
          <w:sz w:val="16"/>
        </w:rPr>
        <w:t xml:space="preserve">Mais Calendários de WinCalendar: </w:t>
      </w:r>
      <w:hyperlink r:id="rId6" w:history="1">
        <w:r w:rsidRPr="00457E6D">
          <w:rPr>
            <w:rStyle w:val="Hyperlink"/>
            <w:color w:val="666699"/>
            <w:sz w:val="16"/>
          </w:rPr>
          <w:t>Maio</w:t>
        </w:r>
      </w:hyperlink>
      <w:r w:rsidRPr="00457E6D">
        <w:rPr>
          <w:color w:val="666699"/>
          <w:sz w:val="16"/>
        </w:rPr>
        <w:t xml:space="preserve">, </w:t>
      </w:r>
      <w:hyperlink r:id="rId7" w:history="1">
        <w:r w:rsidRPr="00457E6D">
          <w:rPr>
            <w:rStyle w:val="Hyperlink"/>
            <w:color w:val="666699"/>
            <w:sz w:val="16"/>
          </w:rPr>
          <w:t>Junho</w:t>
        </w:r>
      </w:hyperlink>
      <w:r w:rsidRPr="00457E6D">
        <w:rPr>
          <w:color w:val="666699"/>
          <w:sz w:val="16"/>
        </w:rPr>
        <w:t xml:space="preserve">, </w:t>
      </w:r>
      <w:hyperlink r:id="rId8" w:history="1">
        <w:r w:rsidRPr="00457E6D">
          <w:rPr>
            <w:rStyle w:val="Hyperlink"/>
            <w:color w:val="666699"/>
            <w:sz w:val="16"/>
          </w:rPr>
          <w:t>Julho</w:t>
        </w:r>
      </w:hyperlink>
    </w:p>
    <w:sectPr w:rsidR="00457E6D" w:rsidSect="00457E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57E6D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4D63"/>
  <w15:chartTrackingRefBased/>
  <w15:docId w15:val="{84B3A80C-9709-4D96-A2A3-8E0B4FB7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E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7E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7E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7E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7E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7E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7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7" TargetMode="External"/><Relationship Id="rId5" Type="http://schemas.openxmlformats.org/officeDocument/2006/relationships/hyperlink" Target="https://www.wincalendar.com/calendario/pt/M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497</Characters>
  <Application>Microsoft Office Word</Application>
  <DocSecurity>0</DocSecurity>
  <Lines>91</Lines>
  <Paragraphs>42</Paragraphs>
  <ScaleCrop>false</ScaleCrop>
  <Company>WinCalendar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2027 com feriados de América do Sul</dc:title>
  <dc:subject>Calendário de Abril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2023-12-04T03:59:00Z</dcterms:created>
  <dcterms:modified xsi:type="dcterms:W3CDTF">2023-12-04T03:59:00Z</dcterms:modified>
  <cp:category>Calendário América</cp:category>
</cp:coreProperties>
</file>