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1CD" w:rsidRDefault="00B071CD" w:rsidP="00B071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71CD">
        <w:rPr>
          <w:rFonts w:ascii="Arial" w:hAnsi="Arial" w:cs="Arial"/>
          <w:color w:val="44546A" w:themeColor="text2"/>
          <w:sz w:val="30"/>
        </w:rPr>
        <w:t>Novembro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071C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071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071CD" w:rsidRDefault="00B071CD" w:rsidP="00B071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71CD" w:rsidRPr="00B071CD" w:rsidTr="00B071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071CD" w:rsidRPr="00B071CD" w:rsidRDefault="00B071CD" w:rsidP="00B071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71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71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"https://www.wincalendar.com/calendario/pt/Outubro-2030" \o "Outubro 2030" </w:instrText>
            </w:r>
            <w:r w:rsidRPr="00B071CD">
              <w:rPr>
                <w:rFonts w:ascii="Arial" w:hAnsi="Arial" w:cs="Arial"/>
                <w:color w:val="345393"/>
                <w:sz w:val="16"/>
              </w:rPr>
            </w:r>
            <w:r w:rsidRPr="00B071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71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B071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71CD" w:rsidRPr="00B071CD" w:rsidRDefault="00B071CD" w:rsidP="00B071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71CD">
              <w:rPr>
                <w:rFonts w:ascii="Arial" w:hAnsi="Arial" w:cs="Arial"/>
                <w:b/>
                <w:color w:val="25478B"/>
                <w:sz w:val="32"/>
              </w:rPr>
              <w:t>Novembro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71CD" w:rsidRPr="00B071CD" w:rsidRDefault="00B071CD" w:rsidP="00B071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30" w:history="1">
              <w:r w:rsidRPr="00B071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B071CD" w:rsidRPr="003D3F2D" w:rsidTr="00B071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1CD" w:rsidRPr="003D3F2D" w:rsidRDefault="00B071CD" w:rsidP="00B0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1CD" w:rsidRPr="003D3F2D" w:rsidRDefault="00B071CD" w:rsidP="00B0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1CD" w:rsidRPr="003D3F2D" w:rsidRDefault="00B071CD" w:rsidP="00B0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1CD" w:rsidRPr="003D3F2D" w:rsidRDefault="00B071CD" w:rsidP="00B0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1CD" w:rsidRPr="003D3F2D" w:rsidRDefault="00B071CD" w:rsidP="00B0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1CD" w:rsidRPr="003D3F2D" w:rsidRDefault="00B071CD" w:rsidP="00B0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71CD" w:rsidRPr="003D3F2D" w:rsidRDefault="00B071CD" w:rsidP="00B0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071CD" w:rsidRPr="00B071CD" w:rsidTr="00B071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1CD" w:rsidRPr="00B071CD" w:rsidRDefault="00B071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1CD" w:rsidRPr="00B071CD" w:rsidRDefault="00B071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1CD" w:rsidRPr="00B071CD" w:rsidRDefault="00B071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1CD" w:rsidRPr="00B071CD" w:rsidRDefault="00B071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1CD" w:rsidRPr="00B071CD" w:rsidRDefault="00B071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71CD">
              <w:rPr>
                <w:rStyle w:val="WinCalendarHolidayBlue"/>
              </w:rPr>
              <w:t xml:space="preserve"> Finados (Dia dos Mortos)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1CD" w:rsidRPr="00B071CD" w:rsidTr="00B071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71CD">
              <w:rPr>
                <w:rStyle w:val="WinCalendarHolidayRed"/>
              </w:rPr>
              <w:t xml:space="preserve"> Virgem da Almudena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1CD" w:rsidRPr="00B071CD" w:rsidTr="00B071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71CD">
              <w:rPr>
                <w:rStyle w:val="WinCalendarHolidayRed"/>
              </w:rPr>
              <w:t xml:space="preserve"> Independência de Cartagena (Colômbia)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71CD">
              <w:rPr>
                <w:rStyle w:val="WinCalendarHolidayRed"/>
              </w:rPr>
              <w:t xml:space="preserve"> Proclamação da República (Brasil)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1CD" w:rsidRPr="00B071CD" w:rsidTr="00B071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71CD">
              <w:rPr>
                <w:rStyle w:val="WinCalendarHolidayBlue"/>
              </w:rPr>
              <w:t xml:space="preserve"> Dia Intl. do Estudante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71CD">
              <w:rPr>
                <w:rStyle w:val="WinCalendarHolidayBlue"/>
              </w:rPr>
              <w:t xml:space="preserve"> Dia da Bandeira (Brasil)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71CD">
              <w:rPr>
                <w:rStyle w:val="WinCalendarHolidayRed"/>
              </w:rPr>
              <w:t xml:space="preserve"> Dia Nac. da Soberania (Argentina)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1CD" w:rsidRPr="00B071CD" w:rsidTr="00B071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71CD">
              <w:rPr>
                <w:rStyle w:val="WinCalendarHolidayRed"/>
              </w:rPr>
              <w:t xml:space="preserve"> Dia do Professor (Espanha)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71CD" w:rsidRDefault="00B071CD" w:rsidP="00B0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71CD">
              <w:rPr>
                <w:rStyle w:val="WinCalendarHolidayBlue"/>
              </w:rPr>
              <w:t xml:space="preserve"> </w:t>
            </w:r>
          </w:p>
          <w:p w:rsidR="00B071CD" w:rsidRPr="00B071CD" w:rsidRDefault="00B071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071CD" w:rsidRDefault="00B071CD" w:rsidP="00B071CD">
      <w:pPr>
        <w:jc w:val="right"/>
      </w:pPr>
      <w:r w:rsidRPr="00B071CD">
        <w:rPr>
          <w:color w:val="666699"/>
          <w:sz w:val="16"/>
        </w:rPr>
        <w:t xml:space="preserve">Mais Calendários: </w:t>
      </w:r>
      <w:hyperlink r:id="rId6" w:history="1">
        <w:r w:rsidRPr="00B071CD">
          <w:rPr>
            <w:rStyle w:val="Hyperlink"/>
            <w:color w:val="666699"/>
            <w:sz w:val="16"/>
          </w:rPr>
          <w:t>Dezembro</w:t>
        </w:r>
      </w:hyperlink>
      <w:r w:rsidRPr="00B071CD">
        <w:rPr>
          <w:color w:val="666699"/>
          <w:sz w:val="16"/>
        </w:rPr>
        <w:t xml:space="preserve">, </w:t>
      </w:r>
      <w:hyperlink r:id="rId7" w:history="1">
        <w:r w:rsidRPr="00B071CD">
          <w:rPr>
            <w:rStyle w:val="Hyperlink"/>
            <w:color w:val="666699"/>
            <w:sz w:val="16"/>
          </w:rPr>
          <w:t>Janeiro</w:t>
        </w:r>
      </w:hyperlink>
      <w:r w:rsidRPr="00B071CD">
        <w:rPr>
          <w:color w:val="666699"/>
          <w:sz w:val="16"/>
        </w:rPr>
        <w:t xml:space="preserve">, </w:t>
      </w:r>
      <w:hyperlink r:id="rId8" w:history="1">
        <w:r w:rsidRPr="00B071CD">
          <w:rPr>
            <w:rStyle w:val="Hyperlink"/>
            <w:color w:val="666699"/>
            <w:sz w:val="16"/>
          </w:rPr>
          <w:t>2024</w:t>
        </w:r>
      </w:hyperlink>
    </w:p>
    <w:sectPr w:rsidR="00B071CD" w:rsidSect="00B071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71CD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4017C-10DE-4F0D-8BF0-239149D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71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71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71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71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71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71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7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30" TargetMode="External"/><Relationship Id="rId5" Type="http://schemas.openxmlformats.org/officeDocument/2006/relationships/hyperlink" Target="https://www.wincalendar.com/calendario/pt/Dez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430</Characters>
  <Application>Microsoft Office Word</Application>
  <DocSecurity>0</DocSecurity>
  <Lines>88</Lines>
  <Paragraphs>42</Paragraphs>
  <ScaleCrop>false</ScaleCrop>
  <Company>WinCalendar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Novembro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Calendário América</cp:category>
</cp:coreProperties>
</file>