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2BD2C4" w14:textId="77777777" w:rsidR="00082AEA" w:rsidRDefault="00082AEA" w:rsidP="00082AE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82AEA">
        <w:rPr>
          <w:rFonts w:ascii="Arial" w:hAnsi="Arial" w:cs="Arial"/>
          <w:color w:val="44546A" w:themeColor="text2"/>
          <w:sz w:val="30"/>
        </w:rPr>
        <w:t xml:space="preserve"> 2024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082AEA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 láskavým dovolením </w:t>
      </w:r>
      <w:hyperlink r:id="rId4" w:history="1">
        <w:r w:rsidRPr="00082AE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82AEA" w:rsidRPr="00082AEA" w14:paraId="0DDE3FD6" w14:textId="77777777" w:rsidTr="00082AE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6ADDAD6" w14:textId="3B867F7A" w:rsidR="00082AEA" w:rsidRPr="00082AEA" w:rsidRDefault="00082AEA" w:rsidP="00082AE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82AE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82AE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"https://www.wincalendar.com/Slovensko/Kalendar/Marec-2024" \o "Marec 2024" </w:instrText>
            </w:r>
            <w:r w:rsidRPr="00082AEA">
              <w:rPr>
                <w:rFonts w:ascii="Arial" w:hAnsi="Arial" w:cs="Arial"/>
                <w:color w:val="345393"/>
                <w:sz w:val="16"/>
              </w:rPr>
            </w:r>
            <w:r w:rsidRPr="00082AE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82AE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082AE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388F70" w14:textId="584E14A3" w:rsidR="00082AEA" w:rsidRPr="00082AEA" w:rsidRDefault="00082AEA" w:rsidP="00082AE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82AEA">
              <w:rPr>
                <w:rFonts w:ascii="Arial" w:hAnsi="Arial" w:cs="Arial"/>
                <w:b/>
                <w:color w:val="25478B"/>
                <w:sz w:val="32"/>
              </w:rPr>
              <w:t>Apríl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089B480" w14:textId="13199AA3" w:rsidR="00082AEA" w:rsidRPr="00082AEA" w:rsidRDefault="00082AEA" w:rsidP="00082AE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áj 2024" w:history="1">
              <w:r w:rsidRPr="00082AE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082AEA" w:rsidRPr="00FF7B07" w14:paraId="7E081B3A" w14:textId="77777777" w:rsidTr="00082AE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43A419" w14:textId="77777777" w:rsidR="00082AEA" w:rsidRPr="00FF7B07" w:rsidRDefault="00082AEA" w:rsidP="00082AE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FB2522" w14:textId="77777777" w:rsidR="00082AEA" w:rsidRPr="00FF7B07" w:rsidRDefault="00082AEA" w:rsidP="00082AE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CC38DC" w14:textId="77777777" w:rsidR="00082AEA" w:rsidRPr="00FF7B07" w:rsidRDefault="00082AEA" w:rsidP="00082AE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AE098A" w14:textId="77777777" w:rsidR="00082AEA" w:rsidRPr="00FF7B07" w:rsidRDefault="00082AEA" w:rsidP="00082AE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B0E71F" w14:textId="77777777" w:rsidR="00082AEA" w:rsidRPr="00FF7B07" w:rsidRDefault="00082AEA" w:rsidP="00082AE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9F70FE" w14:textId="77777777" w:rsidR="00082AEA" w:rsidRPr="00FF7B07" w:rsidRDefault="00082AEA" w:rsidP="00082AE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0BEAD39" w14:textId="77777777" w:rsidR="00082AEA" w:rsidRPr="00FF7B07" w:rsidRDefault="00082AEA" w:rsidP="00082AE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82AEA" w:rsidRPr="00082AEA" w14:paraId="4B014605" w14:textId="77777777" w:rsidTr="00082AEA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EF2D7D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82AEA">
              <w:rPr>
                <w:rStyle w:val="WinCalendarHolidayRed"/>
              </w:rPr>
              <w:t xml:space="preserve"> Veľkonočný Pondelok</w:t>
            </w:r>
          </w:p>
          <w:p w14:paraId="3D37C9DF" w14:textId="12887B4E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892343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119092FF" w14:textId="2AB0D932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BFD9E0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033F042E" w14:textId="711AA1D8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62F56B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68A359F0" w14:textId="4C162A56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10F977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6471F8F1" w14:textId="346DCAFC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DB7B51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4FC91FF3" w14:textId="6D3F34DA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7C7722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0D993E8C" w14:textId="7B16B075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82AEA" w:rsidRPr="00082AEA" w14:paraId="63F8074E" w14:textId="77777777" w:rsidTr="00082AE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F70406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007DC099" w14:textId="31F32C4B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0AA320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3A652DFE" w14:textId="17623EA9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2FA47D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2B03B50D" w14:textId="4620D246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98E66C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2EB3A63A" w14:textId="62C6402D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8451C9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4B1FF40F" w14:textId="06CCA28B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77F625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4B37208E" w14:textId="36427B10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4A9611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2AE66687" w14:textId="282AC169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82AEA" w:rsidRPr="00082AEA" w14:paraId="4929C103" w14:textId="77777777" w:rsidTr="00082AE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7776F1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70CE928D" w14:textId="476BB123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4F15FF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09FC1F6B" w14:textId="471AAC41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2D873C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54FBD77A" w14:textId="260BD66B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9376F3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238F0EF5" w14:textId="00A9E3C4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5FBF54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50E62D45" w14:textId="04470A38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12E3B9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6DE19618" w14:textId="583BC574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ADC6B4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1F097712" w14:textId="57B6F3A4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82AEA" w:rsidRPr="00082AEA" w14:paraId="171AE8C7" w14:textId="77777777" w:rsidTr="00082AE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5C2136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2C4504A0" w14:textId="45AC9EFD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E8ED16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2064C7C7" w14:textId="0B72CB2B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EBC62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190C9FBD" w14:textId="7BDC553B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446A41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31846336" w14:textId="064DD080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E90180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048F0FF6" w14:textId="45AD42D0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E0B4AE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3B0B461B" w14:textId="5FEB6078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46D11E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5B92502E" w14:textId="3E80764A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82AEA" w:rsidRPr="00082AEA" w14:paraId="571504AA" w14:textId="77777777" w:rsidTr="00082AE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DFADA2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64D69850" w14:textId="74D15CBD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0D4E69" w14:textId="77777777" w:rsidR="00082AEA" w:rsidRDefault="00082AEA" w:rsidP="00082A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82AEA">
              <w:rPr>
                <w:rStyle w:val="WinCalendarHolidayBlue"/>
              </w:rPr>
              <w:t xml:space="preserve"> </w:t>
            </w:r>
          </w:p>
          <w:p w14:paraId="265AFDD5" w14:textId="0614D3C8" w:rsidR="00082AEA" w:rsidRPr="00082AEA" w:rsidRDefault="00082A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E0BD5C6" w14:textId="77777777" w:rsidR="00082AEA" w:rsidRPr="00082AEA" w:rsidRDefault="00082AE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C346068" w14:textId="3FA97091" w:rsidR="00082AEA" w:rsidRDefault="00082AEA" w:rsidP="00082AEA">
      <w:pPr>
        <w:jc w:val="right"/>
      </w:pPr>
      <w:r w:rsidRPr="00082AEA">
        <w:rPr>
          <w:color w:val="666699"/>
          <w:sz w:val="16"/>
        </w:rPr>
        <w:t xml:space="preserve">Ďalšie kalendáre z WinCalendar: </w:t>
      </w:r>
      <w:hyperlink r:id="rId6" w:history="1">
        <w:r w:rsidRPr="00082AEA">
          <w:rPr>
            <w:rStyle w:val="Hyperlink"/>
            <w:color w:val="666699"/>
            <w:sz w:val="16"/>
          </w:rPr>
          <w:t>Maj 2024</w:t>
        </w:r>
      </w:hyperlink>
      <w:r w:rsidRPr="00082AEA">
        <w:rPr>
          <w:color w:val="666699"/>
          <w:sz w:val="16"/>
        </w:rPr>
        <w:t xml:space="preserve">, </w:t>
      </w:r>
      <w:hyperlink r:id="rId7" w:history="1">
        <w:r w:rsidRPr="00082AEA">
          <w:rPr>
            <w:rStyle w:val="Hyperlink"/>
            <w:color w:val="666699"/>
            <w:sz w:val="16"/>
          </w:rPr>
          <w:t>Jun. 2024</w:t>
        </w:r>
      </w:hyperlink>
      <w:r w:rsidRPr="00082AEA">
        <w:rPr>
          <w:color w:val="666699"/>
          <w:sz w:val="16"/>
        </w:rPr>
        <w:t xml:space="preserve">, </w:t>
      </w:r>
      <w:hyperlink r:id="rId8" w:history="1">
        <w:r w:rsidRPr="00082AEA">
          <w:rPr>
            <w:rStyle w:val="Hyperlink"/>
            <w:color w:val="666699"/>
            <w:sz w:val="16"/>
          </w:rPr>
          <w:t>Jul. 2024</w:t>
        </w:r>
      </w:hyperlink>
    </w:p>
    <w:sectPr w:rsidR="00082AEA" w:rsidSect="00082AE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AE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2AEA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6F1513"/>
  <w15:chartTrackingRefBased/>
  <w15:docId w15:val="{8C0C3931-8302-45D1-87B8-226C3E601C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82AE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82AE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82AE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82AE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82AE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82AE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82AE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82A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Jul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Jun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Maj-2024" TargetMode="External"/><Relationship Id="rId5" Type="http://schemas.openxmlformats.org/officeDocument/2006/relationships/hyperlink" Target="https://www.wincalendar.com/Slovensko/Kalendar/Maj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273</Characters>
  <Application>Microsoft Office Word</Application>
  <DocSecurity>0</DocSecurity>
  <Lines>75</Lines>
  <Paragraphs>35</Paragraphs>
  <ScaleCrop>false</ScaleCrop>
  <Company>Sapro Systems</Company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Kalendár so sviatkami - Slovensko</dc:title>
  <dc:subject>Kalendár na tlač</dc:subject>
  <dc:creator>WinCalendar.com</dc:creator>
  <cp:keywords>Šablóna kalendára Word, Kalendár,  2024,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2023-07-02T17:57:00Z</dcterms:created>
  <dcterms:modified xsi:type="dcterms:W3CDTF">2023-07-02T17:57:00Z</dcterms:modified>
  <cp:category>Slovensko Šablóna kalendára</cp:category>
</cp:coreProperties>
</file>