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1F3B" w14:textId="77777777" w:rsidR="0008482E" w:rsidRDefault="0008482E" w:rsidP="000848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482E">
        <w:rPr>
          <w:rFonts w:ascii="Arial" w:hAnsi="Arial" w:cs="Arial"/>
          <w:color w:val="44546A" w:themeColor="text2"/>
          <w:sz w:val="30"/>
        </w:rPr>
        <w:t>Maj 2025</w:t>
      </w:r>
      <w:r>
        <w:rPr>
          <w:rFonts w:ascii="Arial" w:hAnsi="Arial" w:cs="Arial"/>
          <w:color w:val="44546A" w:themeColor="text2"/>
          <w:sz w:val="30"/>
        </w:rPr>
        <w:br/>
      </w:r>
      <w:r w:rsidRPr="0008482E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0848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8482E" w:rsidRPr="0008482E" w14:paraId="37A1DE21" w14:textId="77777777" w:rsidTr="000848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5391B9" w14:textId="44C31176" w:rsidR="0008482E" w:rsidRPr="0008482E" w:rsidRDefault="0008482E" w:rsidP="000848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48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48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"https://www.wincalendar.com/kalender/Sverige/april-2025" \o "april 2025" </w:instrText>
            </w:r>
            <w:r w:rsidRPr="0008482E">
              <w:rPr>
                <w:rFonts w:ascii="Arial" w:hAnsi="Arial" w:cs="Arial"/>
                <w:color w:val="345393"/>
                <w:sz w:val="16"/>
              </w:rPr>
            </w:r>
            <w:r w:rsidRPr="000848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48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0848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FD630" w14:textId="15E2CACF" w:rsidR="0008482E" w:rsidRPr="0008482E" w:rsidRDefault="0008482E" w:rsidP="000848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482E">
              <w:rPr>
                <w:rFonts w:ascii="Arial" w:hAnsi="Arial" w:cs="Arial"/>
                <w:b/>
                <w:color w:val="25478B"/>
                <w:sz w:val="32"/>
              </w:rPr>
              <w:t>maj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272ACD" w14:textId="0A0FA969" w:rsidR="0008482E" w:rsidRPr="0008482E" w:rsidRDefault="0008482E" w:rsidP="000848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0848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08482E" w:rsidRPr="005D6C53" w14:paraId="6D4E6240" w14:textId="77777777" w:rsidTr="000848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361CB" w14:textId="77777777" w:rsidR="0008482E" w:rsidRPr="005D6C53" w:rsidRDefault="0008482E" w:rsidP="00084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B7F5D" w14:textId="77777777" w:rsidR="0008482E" w:rsidRPr="005D6C53" w:rsidRDefault="0008482E" w:rsidP="00084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1EBBA" w14:textId="77777777" w:rsidR="0008482E" w:rsidRPr="005D6C53" w:rsidRDefault="0008482E" w:rsidP="00084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D0959" w14:textId="77777777" w:rsidR="0008482E" w:rsidRPr="005D6C53" w:rsidRDefault="0008482E" w:rsidP="00084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C7FCF" w14:textId="77777777" w:rsidR="0008482E" w:rsidRPr="005D6C53" w:rsidRDefault="0008482E" w:rsidP="00084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0184B" w14:textId="77777777" w:rsidR="0008482E" w:rsidRPr="005D6C53" w:rsidRDefault="0008482E" w:rsidP="00084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C0C4E5" w14:textId="77777777" w:rsidR="0008482E" w:rsidRPr="005D6C53" w:rsidRDefault="0008482E" w:rsidP="000848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8482E" w:rsidRPr="0008482E" w14:paraId="789375FE" w14:textId="77777777" w:rsidTr="000848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1DB88" w14:textId="77777777" w:rsidR="0008482E" w:rsidRPr="0008482E" w:rsidRDefault="000848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992DC" w14:textId="77777777" w:rsidR="0008482E" w:rsidRPr="0008482E" w:rsidRDefault="000848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23E3D" w14:textId="77777777" w:rsidR="0008482E" w:rsidRPr="0008482E" w:rsidRDefault="000848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98A88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960E4E6" w14:textId="185251D1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F9B89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20FCCFF" w14:textId="53E44172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10AC0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92F629C" w14:textId="49EED0E7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C69D3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47BB5407" w14:textId="139669FA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82E" w:rsidRPr="0008482E" w14:paraId="18F21F6A" w14:textId="77777777" w:rsidTr="000848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C58D7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64DD8AF2" w14:textId="36247A80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2705F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7F6466C9" w14:textId="2D690FDE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23D58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1C33B47" w14:textId="36EDB33F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87A8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167612A9" w14:textId="68F8416B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092E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58FA6B85" w14:textId="714AED14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CD945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666819C7" w14:textId="654B1FB9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74198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3CEE319D" w14:textId="1DF7F679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82E" w:rsidRPr="0008482E" w14:paraId="052CE2C9" w14:textId="77777777" w:rsidTr="000848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20F5D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EE31CDA" w14:textId="2D5C428E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5F60F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1B3E845C" w14:textId="7DC42B16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1B48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6B7AA54F" w14:textId="04AD7C16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46D07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9E55F65" w14:textId="16E950FB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A7687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37140B6B" w14:textId="63674FBA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6078F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7C6747CC" w14:textId="4851D85B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6A23B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55D5C67F" w14:textId="41BCAD06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82E" w:rsidRPr="0008482E" w14:paraId="54B45ED6" w14:textId="77777777" w:rsidTr="000848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B436D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81F3CB9" w14:textId="76CAB694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02ED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4D8AD96B" w14:textId="65E68995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A844F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0868DE6F" w14:textId="1E322A39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A4C4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75B3CFE7" w14:textId="2E0275A2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8235D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7372AFE" w14:textId="3628AFAC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00555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65730825" w14:textId="51A1845F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968DD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3B700D20" w14:textId="4AB95908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482E" w:rsidRPr="0008482E" w14:paraId="35AE10EB" w14:textId="77777777" w:rsidTr="000848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E9A74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7659A4C2" w14:textId="6F58C1C5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0E0AF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D1B83C6" w14:textId="3A481F98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712A6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3BB21C88" w14:textId="62E88AF0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1163A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23FEE9A0" w14:textId="0C032EA5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B8E47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37067BD5" w14:textId="1D5EA84F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7B08E4" w14:textId="77777777" w:rsidR="0008482E" w:rsidRDefault="0008482E" w:rsidP="000848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482E">
              <w:rPr>
                <w:rStyle w:val="WinCalendarHolidayBlue"/>
              </w:rPr>
              <w:t xml:space="preserve"> </w:t>
            </w:r>
          </w:p>
          <w:p w14:paraId="5EEA17A1" w14:textId="603E20BE" w:rsidR="0008482E" w:rsidRPr="0008482E" w:rsidRDefault="000848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CC8242" w14:textId="77777777" w:rsidR="0008482E" w:rsidRPr="0008482E" w:rsidRDefault="0008482E" w:rsidP="0008482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DA6C90" w14:textId="1789E9D7" w:rsidR="0008482E" w:rsidRDefault="0008482E" w:rsidP="0008482E">
      <w:pPr>
        <w:jc w:val="right"/>
      </w:pPr>
      <w:r w:rsidRPr="0008482E">
        <w:rPr>
          <w:color w:val="666699"/>
          <w:sz w:val="16"/>
        </w:rPr>
        <w:t xml:space="preserve">Fler Kalendrar: </w:t>
      </w:r>
      <w:hyperlink r:id="rId6" w:history="1">
        <w:r w:rsidRPr="0008482E">
          <w:rPr>
            <w:rStyle w:val="Hyperlink"/>
            <w:color w:val="666699"/>
            <w:sz w:val="16"/>
          </w:rPr>
          <w:t>Jun 2025</w:t>
        </w:r>
      </w:hyperlink>
      <w:r w:rsidRPr="0008482E">
        <w:rPr>
          <w:color w:val="666699"/>
          <w:sz w:val="16"/>
        </w:rPr>
        <w:t xml:space="preserve">, </w:t>
      </w:r>
      <w:hyperlink r:id="rId7" w:history="1">
        <w:r w:rsidRPr="0008482E">
          <w:rPr>
            <w:rStyle w:val="Hyperlink"/>
            <w:color w:val="666699"/>
            <w:sz w:val="16"/>
          </w:rPr>
          <w:t>Jul 2025</w:t>
        </w:r>
      </w:hyperlink>
      <w:r w:rsidRPr="0008482E">
        <w:rPr>
          <w:color w:val="666699"/>
          <w:sz w:val="16"/>
        </w:rPr>
        <w:t xml:space="preserve">, </w:t>
      </w:r>
      <w:hyperlink r:id="rId8" w:history="1">
        <w:r w:rsidRPr="0008482E">
          <w:rPr>
            <w:rStyle w:val="Hyperlink"/>
            <w:color w:val="666699"/>
            <w:sz w:val="16"/>
          </w:rPr>
          <w:t>2025</w:t>
        </w:r>
      </w:hyperlink>
    </w:p>
    <w:sectPr w:rsidR="0008482E" w:rsidSect="000848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482E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68A5"/>
  <w15:chartTrackingRefBased/>
  <w15:docId w15:val="{0999995B-1150-40FF-B5D0-B7FFB54F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8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8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8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48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48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48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5" TargetMode="External"/><Relationship Id="rId5" Type="http://schemas.openxmlformats.org/officeDocument/2006/relationships/hyperlink" Target="https://www.wincalendar.com/kalender/Sverige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80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2025 Svenska blank</dc:title>
  <dc:subject>Kalender mall - Svenska blank</dc:subject>
  <dc:creator>WinCalendar.com</dc:creator>
  <cp:keywords>Kalendermall 2025,Kalender</cp:keywords>
  <dc:description/>
  <cp:lastModifiedBy>Kenny Garcia</cp:lastModifiedBy>
  <cp:revision>1</cp:revision>
  <dcterms:created xsi:type="dcterms:W3CDTF">2023-11-28T16:24:00Z</dcterms:created>
  <dcterms:modified xsi:type="dcterms:W3CDTF">2023-11-28T16:24:00Z</dcterms:modified>
  <cp:category>Kalender mall</cp:category>
</cp:coreProperties>
</file>